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6635" w14:textId="4C556442" w:rsidR="005041E4" w:rsidRDefault="00CD6343" w:rsidP="005041E4">
      <w:pPr>
        <w:pStyle w:val="Heading1"/>
        <w:jc w:val="cente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t>Wilton</w:t>
      </w:r>
      <w:r w:rsidR="005041E4">
        <w:t xml:space="preserve"> Music Development Plan </w:t>
      </w:r>
      <w:r w:rsidR="00D04980">
        <w:t>2024</w:t>
      </w:r>
    </w:p>
    <w:p w14:paraId="44C8CF21" w14:textId="77777777" w:rsidR="005041E4" w:rsidRDefault="005041E4" w:rsidP="005041E4">
      <w:pPr>
        <w:pStyle w:val="Heading2"/>
      </w:pPr>
      <w: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5524"/>
        <w:gridCol w:w="3962"/>
      </w:tblGrid>
      <w:tr w:rsidR="005041E4" w14:paraId="6FD68E19"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6BEF097" w14:textId="77777777" w:rsidR="005041E4" w:rsidRDefault="005041E4" w:rsidP="000441AD">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620B542" w14:textId="77777777" w:rsidR="005041E4" w:rsidRDefault="005041E4" w:rsidP="000441AD">
            <w:pPr>
              <w:pStyle w:val="TableHeader"/>
              <w:jc w:val="left"/>
            </w:pPr>
            <w:r>
              <w:t>Information</w:t>
            </w:r>
          </w:p>
        </w:tc>
      </w:tr>
      <w:tr w:rsidR="005041E4" w14:paraId="0B89A6CB"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64F38" w14:textId="77777777" w:rsidR="005041E4" w:rsidRDefault="005041E4" w:rsidP="000441AD">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CDD2" w14:textId="77777777" w:rsidR="005041E4" w:rsidRDefault="005041E4" w:rsidP="000441AD">
            <w:pPr>
              <w:pStyle w:val="TableRow"/>
            </w:pPr>
            <w:r>
              <w:t>2024-2025</w:t>
            </w:r>
          </w:p>
        </w:tc>
      </w:tr>
      <w:tr w:rsidR="005041E4" w14:paraId="6F2F08E7"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6162" w14:textId="77777777" w:rsidR="005041E4" w:rsidRDefault="005041E4" w:rsidP="000441AD">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C9CF" w14:textId="77777777" w:rsidR="005041E4" w:rsidRDefault="005041E4" w:rsidP="000441AD">
            <w:pPr>
              <w:pStyle w:val="TableRow"/>
            </w:pPr>
            <w:r>
              <w:t>18/6/24</w:t>
            </w:r>
          </w:p>
        </w:tc>
      </w:tr>
      <w:tr w:rsidR="005041E4" w14:paraId="672D635F"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565AC" w14:textId="77777777" w:rsidR="005041E4" w:rsidRDefault="005041E4" w:rsidP="000441AD">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7D16" w14:textId="77777777" w:rsidR="005041E4" w:rsidRDefault="005041E4" w:rsidP="000441AD">
            <w:pPr>
              <w:pStyle w:val="TableRow"/>
            </w:pPr>
            <w:r>
              <w:t>June 2025</w:t>
            </w:r>
          </w:p>
        </w:tc>
      </w:tr>
      <w:tr w:rsidR="005041E4" w14:paraId="2E50B828"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1E0F" w14:textId="7F36B582" w:rsidR="005041E4" w:rsidRDefault="005041E4" w:rsidP="000441AD">
            <w:pPr>
              <w:pStyle w:val="TableRow"/>
            </w:pPr>
            <w:r>
              <w:t>Name of the</w:t>
            </w:r>
            <w:r w:rsidR="00AE7C13">
              <w:t xml:space="preserve"> school</w:t>
            </w:r>
            <w:r>
              <w:t xml:space="preserve"> music lead</w:t>
            </w:r>
            <w:r w:rsidR="00BA6A1C">
              <w:t xml:space="preserve"> teacher</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00A87" w14:textId="64165B45" w:rsidR="005041E4" w:rsidRDefault="00CD6343" w:rsidP="000441AD">
            <w:pPr>
              <w:pStyle w:val="TableRow"/>
            </w:pPr>
            <w:r>
              <w:t>Rebecca Wardle</w:t>
            </w:r>
          </w:p>
        </w:tc>
      </w:tr>
      <w:tr w:rsidR="005041E4" w14:paraId="58F8B176"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AB93" w14:textId="0DDA4A3A" w:rsidR="005041E4" w:rsidRDefault="005041E4" w:rsidP="000441AD">
            <w:pPr>
              <w:pStyle w:val="TableRow"/>
            </w:pPr>
            <w:r>
              <w:t xml:space="preserve">Name of </w:t>
            </w:r>
            <w:r w:rsidR="00AE7C13">
              <w:t>school</w:t>
            </w:r>
            <w:r>
              <w:t xml:space="preserve"> leadership team with responsibility for music</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0675" w14:textId="78E64CD8" w:rsidR="005041E4" w:rsidRDefault="00CD6343" w:rsidP="000441AD">
            <w:pPr>
              <w:pStyle w:val="TableRow"/>
            </w:pPr>
            <w:r>
              <w:t>Sara Hood</w:t>
            </w:r>
          </w:p>
        </w:tc>
      </w:tr>
      <w:tr w:rsidR="005041E4" w14:paraId="7C5DB0D4"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D88D" w14:textId="77777777" w:rsidR="005041E4" w:rsidRDefault="005041E4" w:rsidP="000441AD">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8D84" w14:textId="77777777" w:rsidR="005041E4" w:rsidRDefault="005041E4" w:rsidP="000441AD">
            <w:pPr>
              <w:pStyle w:val="TableRow"/>
            </w:pPr>
            <w:r>
              <w:t>TVMS</w:t>
            </w:r>
          </w:p>
        </w:tc>
      </w:tr>
      <w:tr w:rsidR="005041E4" w14:paraId="3CC8002F" w14:textId="77777777" w:rsidTr="000441A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B7D8" w14:textId="77777777" w:rsidR="005041E4" w:rsidRDefault="005041E4" w:rsidP="000441AD">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A991" w14:textId="77777777" w:rsidR="005041E4" w:rsidRDefault="005041E4" w:rsidP="000441AD">
            <w:pPr>
              <w:pStyle w:val="TableRow"/>
            </w:pPr>
            <w:r>
              <w:t>CPN Specialist Music Teaching</w:t>
            </w:r>
          </w:p>
        </w:tc>
      </w:tr>
      <w:bookmarkEnd w:id="9"/>
      <w:bookmarkEnd w:id="10"/>
      <w:bookmarkEnd w:id="11"/>
    </w:tbl>
    <w:p w14:paraId="5FBBE31D" w14:textId="77777777" w:rsidR="005041E4" w:rsidRDefault="005041E4" w:rsidP="005041E4"/>
    <w:p w14:paraId="4604B9C9" w14:textId="5A39F5E1" w:rsidR="005041E4" w:rsidRDefault="005041E4" w:rsidP="005041E4">
      <w:r>
        <w:t xml:space="preserve">This is a summary of how our </w:t>
      </w:r>
      <w:r w:rsidR="00AE7C13">
        <w:t xml:space="preserve">school </w:t>
      </w:r>
      <w:r>
        <w:t xml:space="preserve">delivers music education to all our pupils across three areas – curriculum music, extra - curricular provision and musical experiences – and what changes we are planning in future years. This information is to help pupils and parents or carers understand what our </w:t>
      </w:r>
      <w:r w:rsidR="00AE7C13">
        <w:t>school</w:t>
      </w:r>
      <w:r>
        <w:t xml:space="preserve"> offers and who we work with to support our pupils’ music education. </w:t>
      </w:r>
    </w:p>
    <w:p w14:paraId="3E581D3A" w14:textId="77777777" w:rsidR="005041E4" w:rsidRDefault="005041E4" w:rsidP="005041E4">
      <w:pPr>
        <w:pStyle w:val="Heading2"/>
        <w:spacing w:before="600"/>
      </w:pPr>
      <w:bookmarkStart w:id="12" w:name="_Toc357771640"/>
      <w:bookmarkStart w:id="13" w:name="_Toc346793418"/>
      <w:r>
        <w:t>Part A: Curriculum music</w:t>
      </w:r>
    </w:p>
    <w:p w14:paraId="5565FF4E" w14:textId="77777777" w:rsidR="005041E4" w:rsidRDefault="005041E4" w:rsidP="005041E4">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5041E4" w14:paraId="64FF6716" w14:textId="77777777" w:rsidTr="000441A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5604F" w14:textId="361EE2EB" w:rsidR="005041E4" w:rsidRDefault="00AE7C13" w:rsidP="000441AD">
            <w:pPr>
              <w:spacing w:before="120" w:after="120"/>
              <w:rPr>
                <w:rFonts w:cs="Arial"/>
              </w:rPr>
            </w:pPr>
            <w:r>
              <w:rPr>
                <w:rFonts w:cs="Arial"/>
              </w:rPr>
              <w:t>A</w:t>
            </w:r>
            <w:r w:rsidR="005041E4">
              <w:rPr>
                <w:rFonts w:cs="Arial"/>
              </w:rPr>
              <w:t xml:space="preserve">ll pupils have at least one hour of music a week made up of a singing assembly and a music lesson for a minimum of half an hour. </w:t>
            </w:r>
          </w:p>
          <w:p w14:paraId="3FBADF86" w14:textId="45ABC852" w:rsidR="005041E4" w:rsidRDefault="00DC55C1" w:rsidP="000441AD">
            <w:pPr>
              <w:spacing w:before="120" w:after="120"/>
              <w:rPr>
                <w:rFonts w:cs="Arial"/>
              </w:rPr>
            </w:pPr>
            <w:r>
              <w:rPr>
                <w:rFonts w:cs="Arial"/>
              </w:rPr>
              <w:t xml:space="preserve">Our </w:t>
            </w:r>
            <w:r w:rsidR="005D1621">
              <w:rPr>
                <w:rFonts w:cs="Arial"/>
              </w:rPr>
              <w:t>wide-ranging</w:t>
            </w:r>
            <w:r w:rsidR="005041E4">
              <w:rPr>
                <w:rFonts w:cs="Arial"/>
              </w:rPr>
              <w:t xml:space="preserve"> music curriculum </w:t>
            </w:r>
            <w:r>
              <w:rPr>
                <w:rFonts w:cs="Arial"/>
              </w:rPr>
              <w:t xml:space="preserve">is </w:t>
            </w:r>
            <w:r w:rsidR="005041E4">
              <w:rPr>
                <w:rFonts w:cs="Arial"/>
              </w:rPr>
              <w:t xml:space="preserve">based on the Model music curriculum and the National Curriculum.  Broadly the curriculum provides opportunities in all year groups from FS1 to Year 6 for composing, listening, performing and appraising music. </w:t>
            </w:r>
          </w:p>
          <w:p w14:paraId="3B40078F" w14:textId="0B5A20C1" w:rsidR="005041E4" w:rsidRDefault="005041E4" w:rsidP="000441AD">
            <w:pPr>
              <w:spacing w:before="120" w:after="120"/>
              <w:rPr>
                <w:rFonts w:cs="Arial"/>
              </w:rPr>
            </w:pPr>
            <w:r>
              <w:rPr>
                <w:rFonts w:cs="Arial"/>
              </w:rPr>
              <w:t xml:space="preserve">Children with SEND and other disabilities are able to access our music curriculum and teaching provides differentiated opportunities so that all children can access music developing skills and having fun! </w:t>
            </w:r>
          </w:p>
          <w:p w14:paraId="226EBEB6" w14:textId="3634755B" w:rsidR="005041E4" w:rsidRDefault="00622979" w:rsidP="000441AD">
            <w:pPr>
              <w:spacing w:before="120" w:after="120"/>
              <w:rPr>
                <w:rFonts w:cs="Arial"/>
              </w:rPr>
            </w:pPr>
            <w:r>
              <w:rPr>
                <w:rFonts w:cs="Arial"/>
              </w:rPr>
              <w:t>All pupils</w:t>
            </w:r>
            <w:r w:rsidR="005041E4">
              <w:rPr>
                <w:rFonts w:cs="Arial"/>
              </w:rPr>
              <w:t xml:space="preserve"> get a chance to learn an instrument for a year</w:t>
            </w:r>
            <w:r>
              <w:rPr>
                <w:rFonts w:cs="Arial"/>
              </w:rPr>
              <w:t xml:space="preserve"> in year </w:t>
            </w:r>
            <w:r w:rsidR="00323E97">
              <w:rPr>
                <w:rFonts w:cs="Arial"/>
              </w:rPr>
              <w:t>3</w:t>
            </w:r>
            <w:r w:rsidR="005D1621">
              <w:rPr>
                <w:rFonts w:cs="Arial"/>
              </w:rPr>
              <w:t xml:space="preserve"> or</w:t>
            </w:r>
            <w:r w:rsidR="00323E97">
              <w:rPr>
                <w:rFonts w:cs="Arial"/>
              </w:rPr>
              <w:t xml:space="preserve"> year 4. Our year three </w:t>
            </w:r>
            <w:r w:rsidR="00980A7F">
              <w:rPr>
                <w:rFonts w:cs="Arial"/>
              </w:rPr>
              <w:t xml:space="preserve">and year four </w:t>
            </w:r>
            <w:r w:rsidR="00323E97">
              <w:rPr>
                <w:rFonts w:cs="Arial"/>
              </w:rPr>
              <w:t xml:space="preserve">pupils learn to play the recorder </w:t>
            </w:r>
            <w:r w:rsidR="00980A7F">
              <w:rPr>
                <w:rFonts w:cs="Arial"/>
              </w:rPr>
              <w:t>on a two year rolling programme.</w:t>
            </w:r>
          </w:p>
          <w:p w14:paraId="0D9703B8" w14:textId="77777777" w:rsidR="005041E4" w:rsidRDefault="005041E4" w:rsidP="000441AD">
            <w:pPr>
              <w:spacing w:before="120" w:after="120"/>
              <w:rPr>
                <w:rFonts w:cs="Arial"/>
              </w:rPr>
            </w:pPr>
          </w:p>
          <w:p w14:paraId="579F3334" w14:textId="0A7E2973" w:rsidR="005041E4" w:rsidRPr="00980A7F" w:rsidRDefault="005041E4" w:rsidP="000441AD">
            <w:pPr>
              <w:spacing w:before="120" w:after="120"/>
              <w:rPr>
                <w:rFonts w:cs="Arial"/>
              </w:rPr>
            </w:pPr>
            <w:r>
              <w:rPr>
                <w:rFonts w:cs="Arial"/>
              </w:rPr>
              <w:lastRenderedPageBreak/>
              <w:t xml:space="preserve">In school we work closely with a local music specialist who delivers much of the curriculum and enhances the performance opportunities that we provide in school. Part of this includes RE links and working with the local church. </w:t>
            </w:r>
            <w:r w:rsidR="005A0A6D">
              <w:rPr>
                <w:rFonts w:cs="Arial"/>
              </w:rPr>
              <w:t>Music sessions always include live piano music.</w:t>
            </w:r>
          </w:p>
          <w:p w14:paraId="117C34B9" w14:textId="77777777" w:rsidR="005041E4" w:rsidRDefault="005041E4" w:rsidP="000441AD">
            <w:pPr>
              <w:spacing w:before="120" w:after="120"/>
            </w:pPr>
            <w:r>
              <w:t xml:space="preserve">In our curriculum the pupils this year will also have the chance to work on a ‘bronze’ level musical theory award. This is formed from the ABRSM music theory grade 1 as an introduction to formal music theory. </w:t>
            </w:r>
          </w:p>
        </w:tc>
      </w:tr>
    </w:tbl>
    <w:p w14:paraId="35229494" w14:textId="77777777" w:rsidR="005041E4" w:rsidRDefault="005041E4" w:rsidP="005041E4">
      <w:pPr>
        <w:pStyle w:val="Heading2"/>
        <w:spacing w:before="600"/>
      </w:pPr>
      <w:bookmarkStart w:id="14" w:name="_Toc443397160"/>
      <w:r>
        <w:lastRenderedPageBreak/>
        <w:t>Part B: Extra curricular music</w:t>
      </w:r>
    </w:p>
    <w:p w14:paraId="0AAAC697" w14:textId="3C8C9A13" w:rsidR="005041E4" w:rsidRDefault="005041E4" w:rsidP="005041E4">
      <w:r>
        <w:t>This is about opportunities for pupils to sing and play music, outside of lesson time, including choirs, ensembles and bands, and how pupils can make progress in music beyond the core curriculum.</w:t>
      </w:r>
      <w:r w:rsidR="005D1621">
        <w:t xml:space="preserve"> </w:t>
      </w:r>
    </w:p>
    <w:tbl>
      <w:tblPr>
        <w:tblW w:w="9486" w:type="dxa"/>
        <w:tblCellMar>
          <w:left w:w="10" w:type="dxa"/>
          <w:right w:w="10" w:type="dxa"/>
        </w:tblCellMar>
        <w:tblLook w:val="0000" w:firstRow="0" w:lastRow="0" w:firstColumn="0" w:lastColumn="0" w:noHBand="0" w:noVBand="0"/>
      </w:tblPr>
      <w:tblGrid>
        <w:gridCol w:w="9486"/>
      </w:tblGrid>
      <w:tr w:rsidR="005041E4" w14:paraId="1A778785" w14:textId="77777777" w:rsidTr="000441A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33A5" w14:textId="769094AE" w:rsidR="005041E4" w:rsidRDefault="005041E4" w:rsidP="000441AD">
            <w:pPr>
              <w:spacing w:before="120" w:after="120"/>
            </w:pPr>
            <w:r>
              <w:t xml:space="preserve">In addition to the opportunities provided in class music lessons we provide the opportunity for pupils in Year 3 – 6  to join our school choir. </w:t>
            </w:r>
            <w:r w:rsidR="00C94D66">
              <w:t xml:space="preserve">Our well subscribed choir </w:t>
            </w:r>
            <w:r>
              <w:t xml:space="preserve"> </w:t>
            </w:r>
            <w:r w:rsidR="00C94D66">
              <w:t xml:space="preserve">is not </w:t>
            </w:r>
            <w:r>
              <w:t xml:space="preserve">charged for, </w:t>
            </w:r>
            <w:r w:rsidR="00C94D66">
              <w:t xml:space="preserve"> is </w:t>
            </w:r>
            <w:r>
              <w:t>an integral part of our school</w:t>
            </w:r>
            <w:r w:rsidR="00421150">
              <w:t xml:space="preserve"> life</w:t>
            </w:r>
            <w:r>
              <w:t xml:space="preserve"> and enjoyed by all. Our choir performs regularly at the many events listed in ‘Part C’ of our musical development plan. </w:t>
            </w:r>
          </w:p>
          <w:p w14:paraId="23A4D88A" w14:textId="2FEC4D55" w:rsidR="005D1621" w:rsidRDefault="005D1621" w:rsidP="000441AD">
            <w:pPr>
              <w:spacing w:before="120" w:after="120"/>
            </w:pPr>
            <w:r>
              <w:t>Pupils also have the opportunity to pay for ukulele or guitar lessons provided by Front Row music.</w:t>
            </w:r>
          </w:p>
          <w:p w14:paraId="325C500B" w14:textId="206E3578" w:rsidR="005041E4" w:rsidRDefault="005041E4" w:rsidP="000441AD"/>
        </w:tc>
      </w:tr>
    </w:tbl>
    <w:p w14:paraId="7696C4C4" w14:textId="77777777" w:rsidR="005041E4" w:rsidRDefault="005041E4" w:rsidP="005041E4">
      <w:pPr>
        <w:pStyle w:val="Heading2"/>
        <w:spacing w:before="600"/>
      </w:pPr>
      <w:r>
        <w:t>Part C: Musical experiences</w:t>
      </w:r>
    </w:p>
    <w:p w14:paraId="11079009" w14:textId="77777777" w:rsidR="005041E4" w:rsidRDefault="005041E4" w:rsidP="005041E4">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5041E4" w14:paraId="46302C52" w14:textId="77777777" w:rsidTr="000441A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3430" w14:textId="748F5867" w:rsidR="005041E4" w:rsidRDefault="005041E4" w:rsidP="000441AD">
            <w:pPr>
              <w:spacing w:before="120" w:after="120"/>
            </w:pPr>
            <w:r>
              <w:t xml:space="preserve">The musical year at </w:t>
            </w:r>
            <w:r w:rsidR="006E4B2F">
              <w:t>Wilton</w:t>
            </w:r>
            <w:r>
              <w:t xml:space="preserve"> is a varied one. Performances in the coming academic year include: </w:t>
            </w:r>
          </w:p>
          <w:p w14:paraId="7E8F43C7" w14:textId="3A3F51D1" w:rsidR="000E6D7C" w:rsidRDefault="000E6D7C" w:rsidP="000441AD">
            <w:pPr>
              <w:spacing w:before="120" w:after="120"/>
            </w:pPr>
            <w:r>
              <w:t>All pupils take part in a Harvest festival, a Remembrance assembly, a Christmas carol service, an Easter service in school / local church all of which feature relevant music.</w:t>
            </w:r>
          </w:p>
          <w:p w14:paraId="4978EEE3" w14:textId="77777777" w:rsidR="005041E4" w:rsidRDefault="005041E4" w:rsidP="000441AD">
            <w:pPr>
              <w:spacing w:before="120" w:after="120"/>
            </w:pPr>
            <w:r>
              <w:t>Choir Festival at St Nicholas Church with all five of our trust school choirs performing to parents and the community.</w:t>
            </w:r>
          </w:p>
          <w:p w14:paraId="3AFA42FB" w14:textId="77777777" w:rsidR="005041E4" w:rsidRDefault="005041E4" w:rsidP="000441AD">
            <w:pPr>
              <w:spacing w:before="120" w:after="120"/>
            </w:pPr>
            <w:r>
              <w:t>Christmas concert at St Nicholas Church with all five of our trust school choirs performing to parents and the community.</w:t>
            </w:r>
          </w:p>
          <w:p w14:paraId="34E8D6CF" w14:textId="37A9B882" w:rsidR="005041E4" w:rsidRDefault="005041E4" w:rsidP="005041E4">
            <w:pPr>
              <w:spacing w:before="120" w:after="120"/>
            </w:pPr>
            <w:r>
              <w:t>Easter concert at St Nicholas Church with all five of our trust school choirs performing to parents and the community.</w:t>
            </w:r>
          </w:p>
          <w:p w14:paraId="0A9FC133" w14:textId="003E6522" w:rsidR="005041E4" w:rsidRDefault="005041E4" w:rsidP="005041E4">
            <w:pPr>
              <w:spacing w:before="120" w:after="120"/>
            </w:pPr>
            <w:r>
              <w:lastRenderedPageBreak/>
              <w:t>A February and Easter holiday club for lead members of the cast for our Summer show.</w:t>
            </w:r>
          </w:p>
          <w:p w14:paraId="326A7625" w14:textId="294FD837" w:rsidR="005041E4" w:rsidRDefault="005041E4" w:rsidP="005041E4">
            <w:pPr>
              <w:spacing w:before="120" w:after="120"/>
            </w:pPr>
            <w:r>
              <w:t xml:space="preserve">A community event – </w:t>
            </w:r>
            <w:r w:rsidR="006178A9">
              <w:t>children visit the local care home to sing at Christmas.</w:t>
            </w:r>
          </w:p>
          <w:p w14:paraId="278482C0" w14:textId="4EC28DC1" w:rsidR="00421150" w:rsidRDefault="00421150" w:rsidP="005041E4">
            <w:pPr>
              <w:spacing w:before="120" w:after="120"/>
            </w:pPr>
            <w:r>
              <w:t>Diamond standards awards ceremony</w:t>
            </w:r>
            <w:r w:rsidR="006178A9">
              <w:t xml:space="preserve"> provides an opportunity for the choir to perform. </w:t>
            </w:r>
          </w:p>
          <w:p w14:paraId="20581842" w14:textId="51F8FF26" w:rsidR="005041E4" w:rsidRDefault="005041E4" w:rsidP="005041E4">
            <w:pPr>
              <w:spacing w:before="120" w:after="120"/>
            </w:pPr>
            <w:r>
              <w:t>End of year theatrical experience – Shrek / Aladdin at Middlesbrough theatre for Y5/6 pupils and choirs.</w:t>
            </w:r>
          </w:p>
          <w:p w14:paraId="24BA10EF" w14:textId="18D1B4F1" w:rsidR="005041E4" w:rsidRDefault="005041E4" w:rsidP="005041E4">
            <w:pPr>
              <w:spacing w:before="120" w:after="120"/>
            </w:pPr>
            <w:r>
              <w:t>Online world music day performance.</w:t>
            </w:r>
          </w:p>
          <w:p w14:paraId="28F55127" w14:textId="14963DF2" w:rsidR="005A0A6D" w:rsidRDefault="005A0A6D" w:rsidP="005041E4">
            <w:pPr>
              <w:spacing w:before="120" w:after="120"/>
            </w:pPr>
            <w:r>
              <w:t xml:space="preserve">Children also get the chance to listen each year to live instruments in a variety of settings either in school, church or at a performance. </w:t>
            </w:r>
          </w:p>
          <w:p w14:paraId="5B177970" w14:textId="013888F8" w:rsidR="00BA6A1C" w:rsidRDefault="00BA6A1C" w:rsidP="005041E4">
            <w:pPr>
              <w:spacing w:before="120" w:after="120"/>
            </w:pPr>
            <w:r>
              <w:t>Bi annually:</w:t>
            </w:r>
          </w:p>
          <w:p w14:paraId="0DAA9A46" w14:textId="10D19870" w:rsidR="00BA6A1C" w:rsidRDefault="00BA6A1C" w:rsidP="005041E4">
            <w:pPr>
              <w:spacing w:before="120" w:after="120"/>
            </w:pPr>
            <w:r>
              <w:t>Young Voices at Sheffield Arena</w:t>
            </w:r>
            <w:r w:rsidR="002A14D8">
              <w:t xml:space="preserve"> - 2026</w:t>
            </w:r>
          </w:p>
          <w:p w14:paraId="532D929F" w14:textId="56F9B412" w:rsidR="00BA6A1C" w:rsidRDefault="00BA6A1C" w:rsidP="005041E4">
            <w:pPr>
              <w:spacing w:before="120" w:after="120"/>
            </w:pPr>
            <w:r>
              <w:t>End of year musical theatre performance – 2027</w:t>
            </w:r>
          </w:p>
          <w:p w14:paraId="2E78271D" w14:textId="35648C7E" w:rsidR="00BA6A1C" w:rsidRDefault="00BA6A1C" w:rsidP="005041E4">
            <w:pPr>
              <w:spacing w:before="120" w:after="120"/>
            </w:pPr>
            <w:r>
              <w:t>Prom Praise 4 schools at Royal Albert Hall – 2026</w:t>
            </w:r>
          </w:p>
          <w:p w14:paraId="51DDAEA1" w14:textId="15735392" w:rsidR="00BA6A1C" w:rsidRDefault="00BA6A1C" w:rsidP="005041E4">
            <w:pPr>
              <w:spacing w:before="120" w:after="120"/>
            </w:pPr>
            <w:r>
              <w:t>Long term</w:t>
            </w:r>
          </w:p>
          <w:p w14:paraId="04360934" w14:textId="0FC722B1" w:rsidR="00BA6A1C" w:rsidRDefault="00BA6A1C" w:rsidP="005041E4">
            <w:pPr>
              <w:spacing w:before="120" w:after="120"/>
            </w:pPr>
            <w:r>
              <w:t>Our own performance from the North East at the Royal Albert Hall.</w:t>
            </w:r>
          </w:p>
          <w:p w14:paraId="354C2B91" w14:textId="53B83D8B" w:rsidR="005041E4" w:rsidRDefault="005041E4" w:rsidP="000441AD">
            <w:pPr>
              <w:spacing w:before="120" w:after="120"/>
            </w:pPr>
          </w:p>
        </w:tc>
      </w:tr>
    </w:tbl>
    <w:p w14:paraId="41212D0A" w14:textId="77777777" w:rsidR="005041E4" w:rsidRDefault="005041E4" w:rsidP="005041E4">
      <w:pPr>
        <w:pStyle w:val="Heading2"/>
        <w:tabs>
          <w:tab w:val="left" w:pos="8034"/>
        </w:tabs>
        <w:spacing w:before="600"/>
      </w:pPr>
      <w:r>
        <w:lastRenderedPageBreak/>
        <w:t>In the future</w:t>
      </w:r>
    </w:p>
    <w:p w14:paraId="30C9BE03" w14:textId="77777777" w:rsidR="005041E4" w:rsidRDefault="005041E4" w:rsidP="005041E4">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5041E4" w14:paraId="7C2F414E" w14:textId="77777777" w:rsidTr="000441A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4D63" w14:textId="21D29B19" w:rsidR="002A14D8" w:rsidRDefault="002A14D8" w:rsidP="005041E4">
            <w:pPr>
              <w:pStyle w:val="ListParagraph"/>
              <w:numPr>
                <w:ilvl w:val="0"/>
                <w:numId w:val="1"/>
              </w:numPr>
            </w:pPr>
            <w:r>
              <w:t>Revise our musical curriculum.</w:t>
            </w:r>
          </w:p>
          <w:p w14:paraId="6897B60A" w14:textId="77777777" w:rsidR="005041E4" w:rsidRDefault="005041E4" w:rsidP="005041E4">
            <w:pPr>
              <w:pStyle w:val="ListParagraph"/>
              <w:numPr>
                <w:ilvl w:val="0"/>
                <w:numId w:val="1"/>
              </w:numPr>
            </w:pPr>
            <w:r>
              <w:t>Look at progression for music and how we measure progress in lessons which may include some musical assessments.</w:t>
            </w:r>
          </w:p>
          <w:p w14:paraId="5085E5A7" w14:textId="77777777" w:rsidR="005041E4" w:rsidRDefault="005041E4" w:rsidP="005041E4">
            <w:pPr>
              <w:pStyle w:val="ListParagraph"/>
              <w:numPr>
                <w:ilvl w:val="0"/>
                <w:numId w:val="1"/>
              </w:numPr>
            </w:pPr>
            <w:r>
              <w:t xml:space="preserve">Develop our record keeping systems with music photos and films linked to planning and the model musical curriculum. </w:t>
            </w:r>
          </w:p>
          <w:p w14:paraId="21AED133" w14:textId="77777777" w:rsidR="00BA6A1C" w:rsidRDefault="00BA6A1C" w:rsidP="005041E4">
            <w:pPr>
              <w:pStyle w:val="ListParagraph"/>
              <w:numPr>
                <w:ilvl w:val="0"/>
                <w:numId w:val="1"/>
              </w:numPr>
            </w:pPr>
            <w:r>
              <w:t xml:space="preserve">Develop a music passport for all pupils which have a wide range of activities that they have to do as they go on their school journey. </w:t>
            </w:r>
          </w:p>
          <w:p w14:paraId="1F2F7F31" w14:textId="14A69E6B" w:rsidR="00D04980" w:rsidRDefault="00D04980" w:rsidP="005041E4">
            <w:pPr>
              <w:pStyle w:val="ListParagraph"/>
              <w:numPr>
                <w:ilvl w:val="0"/>
                <w:numId w:val="1"/>
              </w:numPr>
            </w:pPr>
            <w:r>
              <w:t>Replenish musical instruments working with other schools across our trust to share resources.</w:t>
            </w:r>
          </w:p>
        </w:tc>
      </w:tr>
      <w:bookmarkEnd w:id="12"/>
      <w:bookmarkEnd w:id="13"/>
      <w:bookmarkEnd w:id="14"/>
    </w:tbl>
    <w:p w14:paraId="3BE94A9E" w14:textId="77777777" w:rsidR="005041E4" w:rsidRDefault="005041E4" w:rsidP="005041E4"/>
    <w:p w14:paraId="0D19A635" w14:textId="77777777" w:rsidR="000E00EF" w:rsidRDefault="000E00EF"/>
    <w:sectPr w:rsidR="000E00EF" w:rsidSect="005041E4">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3D82" w14:textId="77777777" w:rsidR="00182BA7" w:rsidRDefault="00182BA7">
      <w:pPr>
        <w:spacing w:after="0" w:line="240" w:lineRule="auto"/>
      </w:pPr>
      <w:r>
        <w:separator/>
      </w:r>
    </w:p>
  </w:endnote>
  <w:endnote w:type="continuationSeparator" w:id="0">
    <w:p w14:paraId="21323BD5" w14:textId="77777777" w:rsidR="00182BA7" w:rsidRDefault="0018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578A" w14:textId="77777777" w:rsidR="002A14D8" w:rsidRDefault="002A14D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E99D" w14:textId="77777777" w:rsidR="00182BA7" w:rsidRDefault="00182BA7">
      <w:pPr>
        <w:spacing w:after="0" w:line="240" w:lineRule="auto"/>
      </w:pPr>
      <w:r>
        <w:separator/>
      </w:r>
    </w:p>
  </w:footnote>
  <w:footnote w:type="continuationSeparator" w:id="0">
    <w:p w14:paraId="5135C855" w14:textId="77777777" w:rsidR="00182BA7" w:rsidRDefault="0018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5DD8" w14:textId="77777777" w:rsidR="002A14D8" w:rsidRDefault="002A1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9394B"/>
    <w:multiLevelType w:val="multilevel"/>
    <w:tmpl w:val="6B40DB62"/>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E4"/>
    <w:rsid w:val="000E00EF"/>
    <w:rsid w:val="000E6D7C"/>
    <w:rsid w:val="00182BA7"/>
    <w:rsid w:val="002A14D8"/>
    <w:rsid w:val="00323E97"/>
    <w:rsid w:val="003657D7"/>
    <w:rsid w:val="00421150"/>
    <w:rsid w:val="004D07B9"/>
    <w:rsid w:val="005041E4"/>
    <w:rsid w:val="005A0A6D"/>
    <w:rsid w:val="005D1621"/>
    <w:rsid w:val="006178A9"/>
    <w:rsid w:val="00622979"/>
    <w:rsid w:val="006E4B2F"/>
    <w:rsid w:val="008F5EBE"/>
    <w:rsid w:val="00980A7F"/>
    <w:rsid w:val="00A4581B"/>
    <w:rsid w:val="00AE7C13"/>
    <w:rsid w:val="00B0546C"/>
    <w:rsid w:val="00B40E12"/>
    <w:rsid w:val="00BA6A1C"/>
    <w:rsid w:val="00BC0FFA"/>
    <w:rsid w:val="00C73ED5"/>
    <w:rsid w:val="00C94D66"/>
    <w:rsid w:val="00CD6343"/>
    <w:rsid w:val="00D04980"/>
    <w:rsid w:val="00D51860"/>
    <w:rsid w:val="00DC55C1"/>
    <w:rsid w:val="00E00687"/>
    <w:rsid w:val="00E253F3"/>
    <w:rsid w:val="00F87274"/>
    <w:rsid w:val="00FC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939F"/>
  <w15:chartTrackingRefBased/>
  <w15:docId w15:val="{74A3EAD3-5668-4A46-9F74-197E474B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1E4"/>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50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1E4"/>
    <w:rPr>
      <w:rFonts w:eastAsiaTheme="majorEastAsia" w:cstheme="majorBidi"/>
      <w:color w:val="272727" w:themeColor="text1" w:themeTint="D8"/>
    </w:rPr>
  </w:style>
  <w:style w:type="paragraph" w:styleId="Title">
    <w:name w:val="Title"/>
    <w:basedOn w:val="Normal"/>
    <w:next w:val="Normal"/>
    <w:link w:val="TitleChar"/>
    <w:uiPriority w:val="10"/>
    <w:qFormat/>
    <w:rsid w:val="0050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1E4"/>
    <w:pPr>
      <w:spacing w:before="160"/>
      <w:jc w:val="center"/>
    </w:pPr>
    <w:rPr>
      <w:i/>
      <w:iCs/>
      <w:color w:val="404040" w:themeColor="text1" w:themeTint="BF"/>
    </w:rPr>
  </w:style>
  <w:style w:type="character" w:customStyle="1" w:styleId="QuoteChar">
    <w:name w:val="Quote Char"/>
    <w:basedOn w:val="DefaultParagraphFont"/>
    <w:link w:val="Quote"/>
    <w:uiPriority w:val="29"/>
    <w:rsid w:val="005041E4"/>
    <w:rPr>
      <w:i/>
      <w:iCs/>
      <w:color w:val="404040" w:themeColor="text1" w:themeTint="BF"/>
    </w:rPr>
  </w:style>
  <w:style w:type="paragraph" w:styleId="ListParagraph">
    <w:name w:val="List Paragraph"/>
    <w:basedOn w:val="Normal"/>
    <w:qFormat/>
    <w:rsid w:val="005041E4"/>
    <w:pPr>
      <w:ind w:left="720"/>
      <w:contextualSpacing/>
    </w:pPr>
  </w:style>
  <w:style w:type="character" w:styleId="IntenseEmphasis">
    <w:name w:val="Intense Emphasis"/>
    <w:basedOn w:val="DefaultParagraphFont"/>
    <w:uiPriority w:val="21"/>
    <w:qFormat/>
    <w:rsid w:val="005041E4"/>
    <w:rPr>
      <w:i/>
      <w:iCs/>
      <w:color w:val="0F4761" w:themeColor="accent1" w:themeShade="BF"/>
    </w:rPr>
  </w:style>
  <w:style w:type="paragraph" w:styleId="IntenseQuote">
    <w:name w:val="Intense Quote"/>
    <w:basedOn w:val="Normal"/>
    <w:next w:val="Normal"/>
    <w:link w:val="IntenseQuoteChar"/>
    <w:uiPriority w:val="30"/>
    <w:qFormat/>
    <w:rsid w:val="0050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1E4"/>
    <w:rPr>
      <w:i/>
      <w:iCs/>
      <w:color w:val="0F4761" w:themeColor="accent1" w:themeShade="BF"/>
    </w:rPr>
  </w:style>
  <w:style w:type="character" w:styleId="IntenseReference">
    <w:name w:val="Intense Reference"/>
    <w:basedOn w:val="DefaultParagraphFont"/>
    <w:uiPriority w:val="32"/>
    <w:qFormat/>
    <w:rsid w:val="005041E4"/>
    <w:rPr>
      <w:b/>
      <w:bCs/>
      <w:smallCaps/>
      <w:color w:val="0F4761" w:themeColor="accent1" w:themeShade="BF"/>
      <w:spacing w:val="5"/>
    </w:rPr>
  </w:style>
  <w:style w:type="paragraph" w:customStyle="1" w:styleId="TableHeader">
    <w:name w:val="TableHeader"/>
    <w:rsid w:val="005041E4"/>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5041E4"/>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Header">
    <w:name w:val="header"/>
    <w:basedOn w:val="Normal"/>
    <w:link w:val="HeaderChar"/>
    <w:rsid w:val="005041E4"/>
    <w:pPr>
      <w:tabs>
        <w:tab w:val="center" w:pos="4513"/>
        <w:tab w:val="right" w:pos="9026"/>
      </w:tabs>
      <w:spacing w:after="0" w:line="240" w:lineRule="auto"/>
    </w:pPr>
  </w:style>
  <w:style w:type="character" w:customStyle="1" w:styleId="HeaderChar">
    <w:name w:val="Header Char"/>
    <w:basedOn w:val="DefaultParagraphFont"/>
    <w:link w:val="Header"/>
    <w:rsid w:val="005041E4"/>
    <w:rPr>
      <w:rFonts w:ascii="Arial" w:eastAsia="Times New Roman" w:hAnsi="Arial" w:cs="Times New Roman"/>
      <w:color w:val="0D0D0D"/>
      <w:sz w:val="24"/>
      <w:szCs w:val="24"/>
      <w:lang w:eastAsia="en-GB"/>
    </w:rPr>
  </w:style>
  <w:style w:type="paragraph" w:styleId="Footer">
    <w:name w:val="footer"/>
    <w:basedOn w:val="Normal"/>
    <w:link w:val="FooterChar"/>
    <w:rsid w:val="005041E4"/>
    <w:pPr>
      <w:tabs>
        <w:tab w:val="center" w:pos="4513"/>
        <w:tab w:val="right" w:pos="9026"/>
      </w:tabs>
      <w:spacing w:after="0" w:line="240" w:lineRule="auto"/>
    </w:pPr>
  </w:style>
  <w:style w:type="character" w:customStyle="1" w:styleId="FooterChar">
    <w:name w:val="Footer Char"/>
    <w:basedOn w:val="DefaultParagraphFont"/>
    <w:link w:val="Footer"/>
    <w:rsid w:val="005041E4"/>
    <w:rPr>
      <w:rFonts w:ascii="Arial" w:eastAsia="Times New Roman" w:hAnsi="Arial" w:cs="Times New Roman"/>
      <w:color w:val="0D0D0D"/>
      <w:sz w:val="24"/>
      <w:szCs w:val="24"/>
      <w:lang w:eastAsia="en-GB"/>
    </w:rPr>
  </w:style>
  <w:style w:type="numbering" w:customStyle="1" w:styleId="LFO25">
    <w:name w:val="LFO25"/>
    <w:basedOn w:val="NoList"/>
    <w:rsid w:val="005041E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nixon</dc:creator>
  <cp:keywords/>
  <dc:description/>
  <cp:lastModifiedBy>Sara Hood</cp:lastModifiedBy>
  <cp:revision>6</cp:revision>
  <dcterms:created xsi:type="dcterms:W3CDTF">2024-07-15T05:49:00Z</dcterms:created>
  <dcterms:modified xsi:type="dcterms:W3CDTF">2024-07-20T08:21:00Z</dcterms:modified>
</cp:coreProperties>
</file>