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90" w:type="dxa"/>
        <w:tblLook w:val="04A0" w:firstRow="1" w:lastRow="0" w:firstColumn="1" w:lastColumn="0" w:noHBand="0" w:noVBand="1"/>
      </w:tblPr>
      <w:tblGrid>
        <w:gridCol w:w="1158"/>
        <w:gridCol w:w="4749"/>
        <w:gridCol w:w="1796"/>
        <w:gridCol w:w="2790"/>
        <w:gridCol w:w="4897"/>
      </w:tblGrid>
      <w:tr w:rsidR="004E2BA7" w:rsidTr="00F57838">
        <w:trPr>
          <w:trHeight w:val="225"/>
        </w:trPr>
        <w:tc>
          <w:tcPr>
            <w:tcW w:w="15390" w:type="dxa"/>
            <w:gridSpan w:val="5"/>
            <w:shd w:val="clear" w:color="auto" w:fill="FFFFCC"/>
          </w:tcPr>
          <w:p w:rsidR="004E2BA7" w:rsidRDefault="004E2BA7" w:rsidP="00F57838">
            <w:pPr>
              <w:spacing w:line="259" w:lineRule="auto"/>
              <w:rPr>
                <w:rFonts w:ascii="Calibri" w:eastAsia="Calibri" w:hAnsi="Calibri" w:cs="Calibri"/>
                <w:color w:val="000000" w:themeColor="text1"/>
                <w:sz w:val="20"/>
                <w:szCs w:val="20"/>
              </w:rPr>
            </w:pPr>
            <w:r w:rsidRPr="44B8DDF1">
              <w:rPr>
                <w:rFonts w:ascii="Calibri" w:eastAsia="Calibri" w:hAnsi="Calibri" w:cs="Calibri"/>
                <w:b/>
                <w:bCs/>
                <w:color w:val="000000" w:themeColor="text1"/>
                <w:sz w:val="20"/>
                <w:szCs w:val="20"/>
              </w:rPr>
              <w:t>Intent for TVED Art</w:t>
            </w:r>
          </w:p>
        </w:tc>
      </w:tr>
      <w:tr w:rsidR="004E2BA7" w:rsidTr="00F57838">
        <w:trPr>
          <w:trHeight w:val="60"/>
        </w:trPr>
        <w:tc>
          <w:tcPr>
            <w:tcW w:w="15390" w:type="dxa"/>
            <w:gridSpan w:val="5"/>
            <w:shd w:val="clear" w:color="auto" w:fill="FFFFFF" w:themeFill="background1"/>
          </w:tcPr>
          <w:p w:rsidR="004E2BA7" w:rsidRDefault="004E2BA7" w:rsidP="00F57838">
            <w:pPr>
              <w:spacing w:line="259" w:lineRule="auto"/>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 xml:space="preserve">Art allows pupils to become confident independent artists who are creative and have the ability to express themselves using a wide range of materials and media. Through exposure to diverse local, national and international cultural heritage, pupils will foster a love of art and understand how art contributes to the creativity and wealth of our nation and wider world. The curriculum is artist driven and structured to ensure drawing is the strand that underpins and is woven through the entire curriculum.  </w:t>
            </w:r>
          </w:p>
        </w:tc>
      </w:tr>
      <w:tr w:rsidR="004E2BA7" w:rsidTr="00F57838">
        <w:trPr>
          <w:trHeight w:val="225"/>
        </w:trPr>
        <w:tc>
          <w:tcPr>
            <w:tcW w:w="15390" w:type="dxa"/>
            <w:gridSpan w:val="5"/>
            <w:shd w:val="clear" w:color="auto" w:fill="FFFFCC"/>
          </w:tcPr>
          <w:p w:rsidR="004E2BA7" w:rsidRDefault="004E2BA7" w:rsidP="00F57838">
            <w:pPr>
              <w:spacing w:line="259" w:lineRule="auto"/>
              <w:jc w:val="center"/>
              <w:rPr>
                <w:rFonts w:ascii="Calibri" w:eastAsia="Calibri" w:hAnsi="Calibri" w:cs="Calibri"/>
                <w:color w:val="000000" w:themeColor="text1"/>
                <w:sz w:val="20"/>
                <w:szCs w:val="20"/>
              </w:rPr>
            </w:pPr>
            <w:r w:rsidRPr="44B8DDF1">
              <w:rPr>
                <w:rFonts w:ascii="Calibri" w:eastAsia="Calibri" w:hAnsi="Calibri" w:cs="Calibri"/>
                <w:b/>
                <w:bCs/>
                <w:color w:val="000000" w:themeColor="text1"/>
                <w:sz w:val="20"/>
                <w:szCs w:val="20"/>
              </w:rPr>
              <w:t>Outcomes</w:t>
            </w:r>
          </w:p>
        </w:tc>
      </w:tr>
      <w:tr w:rsidR="004E2BA7" w:rsidTr="00F57838">
        <w:trPr>
          <w:trHeight w:val="225"/>
        </w:trPr>
        <w:tc>
          <w:tcPr>
            <w:tcW w:w="7703" w:type="dxa"/>
            <w:gridSpan w:val="3"/>
            <w:shd w:val="clear" w:color="auto" w:fill="FFFFCC"/>
          </w:tcPr>
          <w:p w:rsidR="004E2BA7" w:rsidRDefault="004E2BA7" w:rsidP="00F57838">
            <w:pPr>
              <w:spacing w:line="259" w:lineRule="auto"/>
              <w:rPr>
                <w:rFonts w:ascii="Calibri" w:eastAsia="Calibri" w:hAnsi="Calibri" w:cs="Calibri"/>
                <w:color w:val="000000" w:themeColor="text1"/>
                <w:sz w:val="20"/>
                <w:szCs w:val="20"/>
              </w:rPr>
            </w:pPr>
            <w:r w:rsidRPr="44B8DDF1">
              <w:rPr>
                <w:rFonts w:ascii="Calibri" w:eastAsia="Calibri" w:hAnsi="Calibri" w:cs="Calibri"/>
                <w:b/>
                <w:bCs/>
                <w:color w:val="000000" w:themeColor="text1"/>
                <w:sz w:val="20"/>
                <w:szCs w:val="20"/>
              </w:rPr>
              <w:t>By the end of KS1 most children will be able to:</w:t>
            </w:r>
          </w:p>
        </w:tc>
        <w:tc>
          <w:tcPr>
            <w:tcW w:w="7687" w:type="dxa"/>
            <w:gridSpan w:val="2"/>
            <w:shd w:val="clear" w:color="auto" w:fill="FFFFCC"/>
          </w:tcPr>
          <w:p w:rsidR="004E2BA7" w:rsidRDefault="004E2BA7" w:rsidP="00F57838">
            <w:pPr>
              <w:spacing w:line="259" w:lineRule="auto"/>
              <w:rPr>
                <w:rFonts w:ascii="Calibri" w:eastAsia="Calibri" w:hAnsi="Calibri" w:cs="Calibri"/>
                <w:color w:val="000000" w:themeColor="text1"/>
                <w:sz w:val="20"/>
                <w:szCs w:val="20"/>
              </w:rPr>
            </w:pPr>
            <w:r w:rsidRPr="44B8DDF1">
              <w:rPr>
                <w:rFonts w:ascii="Calibri" w:eastAsia="Calibri" w:hAnsi="Calibri" w:cs="Calibri"/>
                <w:b/>
                <w:bCs/>
                <w:color w:val="000000" w:themeColor="text1"/>
                <w:sz w:val="20"/>
                <w:szCs w:val="20"/>
              </w:rPr>
              <w:t>By the end of KS2 most children will be able to:</w:t>
            </w:r>
          </w:p>
        </w:tc>
      </w:tr>
      <w:tr w:rsidR="004E2BA7" w:rsidTr="00F57838">
        <w:trPr>
          <w:trHeight w:val="225"/>
        </w:trPr>
        <w:tc>
          <w:tcPr>
            <w:tcW w:w="7703" w:type="dxa"/>
            <w:gridSpan w:val="3"/>
            <w:shd w:val="clear" w:color="auto" w:fill="FFFFFF" w:themeFill="background1"/>
          </w:tcPr>
          <w:p w:rsidR="004E2BA7" w:rsidRDefault="004E2BA7" w:rsidP="004E2BA7">
            <w:pPr>
              <w:pStyle w:val="ListParagraph"/>
              <w:numPr>
                <w:ilvl w:val="0"/>
                <w:numId w:val="1"/>
              </w:numPr>
              <w:spacing w:line="259" w:lineRule="auto"/>
              <w:rPr>
                <w:rFonts w:eastAsiaTheme="minorEastAsia"/>
                <w:color w:val="000000" w:themeColor="text1"/>
                <w:sz w:val="18"/>
                <w:szCs w:val="18"/>
              </w:rPr>
            </w:pPr>
            <w:r w:rsidRPr="44B8DDF1">
              <w:rPr>
                <w:rFonts w:ascii="Calibri" w:eastAsia="Calibri" w:hAnsi="Calibri" w:cs="Calibri"/>
                <w:color w:val="000000" w:themeColor="text1"/>
                <w:sz w:val="18"/>
                <w:szCs w:val="18"/>
              </w:rPr>
              <w:t>to use a range of materials creatively to design and make products</w:t>
            </w:r>
          </w:p>
          <w:p w:rsidR="004E2BA7" w:rsidRDefault="004E2BA7" w:rsidP="004E2BA7">
            <w:pPr>
              <w:pStyle w:val="ListParagraph"/>
              <w:numPr>
                <w:ilvl w:val="0"/>
                <w:numId w:val="1"/>
              </w:numPr>
              <w:spacing w:line="259" w:lineRule="auto"/>
              <w:rPr>
                <w:rFonts w:eastAsiaTheme="minorEastAsia"/>
                <w:color w:val="000000" w:themeColor="text1"/>
                <w:sz w:val="18"/>
                <w:szCs w:val="18"/>
              </w:rPr>
            </w:pPr>
            <w:r w:rsidRPr="44B8DDF1">
              <w:rPr>
                <w:rFonts w:ascii="Calibri" w:eastAsia="Calibri" w:hAnsi="Calibri" w:cs="Calibri"/>
                <w:color w:val="000000" w:themeColor="text1"/>
                <w:sz w:val="18"/>
                <w:szCs w:val="18"/>
              </w:rPr>
              <w:t>to use drawing, painting and sculpture to develop and share their ideas, experiences and imagination</w:t>
            </w:r>
          </w:p>
          <w:p w:rsidR="004E2BA7" w:rsidRDefault="004E2BA7" w:rsidP="004E2BA7">
            <w:pPr>
              <w:pStyle w:val="ListParagraph"/>
              <w:numPr>
                <w:ilvl w:val="0"/>
                <w:numId w:val="1"/>
              </w:numPr>
              <w:spacing w:line="259" w:lineRule="auto"/>
              <w:rPr>
                <w:rFonts w:eastAsiaTheme="minorEastAsia"/>
                <w:color w:val="000000" w:themeColor="text1"/>
                <w:sz w:val="18"/>
                <w:szCs w:val="18"/>
              </w:rPr>
            </w:pPr>
            <w:r w:rsidRPr="44B8DDF1">
              <w:rPr>
                <w:rFonts w:ascii="Calibri" w:eastAsia="Calibri" w:hAnsi="Calibri" w:cs="Calibri"/>
                <w:color w:val="000000" w:themeColor="text1"/>
                <w:sz w:val="18"/>
                <w:szCs w:val="18"/>
              </w:rPr>
              <w:t>to develop a wide range of art and design techniques in using colour, pattern, texture, line, shape, form and space</w:t>
            </w:r>
          </w:p>
          <w:p w:rsidR="004E2BA7" w:rsidRDefault="004E2BA7" w:rsidP="004E2BA7">
            <w:pPr>
              <w:pStyle w:val="ListParagraph"/>
              <w:numPr>
                <w:ilvl w:val="0"/>
                <w:numId w:val="1"/>
              </w:numPr>
              <w:spacing w:line="259" w:lineRule="auto"/>
              <w:rPr>
                <w:rFonts w:eastAsiaTheme="minorEastAsia"/>
                <w:color w:val="000000" w:themeColor="text1"/>
                <w:sz w:val="18"/>
                <w:szCs w:val="18"/>
              </w:rPr>
            </w:pPr>
            <w:proofErr w:type="gramStart"/>
            <w:r w:rsidRPr="44B8DDF1">
              <w:rPr>
                <w:rFonts w:ascii="Calibri" w:eastAsia="Calibri" w:hAnsi="Calibri" w:cs="Calibri"/>
                <w:color w:val="000000" w:themeColor="text1"/>
                <w:sz w:val="18"/>
                <w:szCs w:val="18"/>
              </w:rPr>
              <w:t>about</w:t>
            </w:r>
            <w:proofErr w:type="gramEnd"/>
            <w:r w:rsidRPr="44B8DDF1">
              <w:rPr>
                <w:rFonts w:ascii="Calibri" w:eastAsia="Calibri" w:hAnsi="Calibri" w:cs="Calibri"/>
                <w:color w:val="000000" w:themeColor="text1"/>
                <w:sz w:val="18"/>
                <w:szCs w:val="18"/>
              </w:rPr>
              <w:t xml:space="preserve"> the work of a range of artists, craft makers and designers, describing the differences and similarities between different practices and disciplines, and making links to their own work.</w:t>
            </w:r>
          </w:p>
        </w:tc>
        <w:tc>
          <w:tcPr>
            <w:tcW w:w="7687" w:type="dxa"/>
            <w:gridSpan w:val="2"/>
            <w:shd w:val="clear" w:color="auto" w:fill="FFFFFF" w:themeFill="background1"/>
          </w:tcPr>
          <w:p w:rsidR="004E2BA7" w:rsidRDefault="004E2BA7" w:rsidP="004E2BA7">
            <w:pPr>
              <w:pStyle w:val="ListParagraph"/>
              <w:numPr>
                <w:ilvl w:val="0"/>
                <w:numId w:val="1"/>
              </w:numPr>
              <w:spacing w:line="259" w:lineRule="auto"/>
              <w:rPr>
                <w:rFonts w:eastAsiaTheme="minorEastAsia"/>
                <w:color w:val="000000" w:themeColor="text1"/>
                <w:sz w:val="18"/>
                <w:szCs w:val="18"/>
              </w:rPr>
            </w:pPr>
            <w:r w:rsidRPr="44B8DDF1">
              <w:rPr>
                <w:rFonts w:ascii="Calibri" w:eastAsia="Calibri" w:hAnsi="Calibri" w:cs="Calibri"/>
                <w:color w:val="000000" w:themeColor="text1"/>
                <w:sz w:val="18"/>
                <w:szCs w:val="18"/>
              </w:rPr>
              <w:t>to create sketch books to record their observations and use them to review and revisit ideas</w:t>
            </w:r>
          </w:p>
          <w:p w:rsidR="004E2BA7" w:rsidRDefault="004E2BA7" w:rsidP="004E2BA7">
            <w:pPr>
              <w:pStyle w:val="ListParagraph"/>
              <w:numPr>
                <w:ilvl w:val="0"/>
                <w:numId w:val="1"/>
              </w:numPr>
              <w:spacing w:line="259" w:lineRule="auto"/>
              <w:rPr>
                <w:rFonts w:eastAsiaTheme="minorEastAsia"/>
                <w:color w:val="000000" w:themeColor="text1"/>
                <w:sz w:val="18"/>
                <w:szCs w:val="18"/>
              </w:rPr>
            </w:pPr>
            <w:proofErr w:type="gramStart"/>
            <w:r w:rsidRPr="44B8DDF1">
              <w:rPr>
                <w:rFonts w:ascii="Calibri" w:eastAsia="Calibri" w:hAnsi="Calibri" w:cs="Calibri"/>
                <w:color w:val="000000" w:themeColor="text1"/>
                <w:sz w:val="18"/>
                <w:szCs w:val="18"/>
              </w:rPr>
              <w:t>to</w:t>
            </w:r>
            <w:proofErr w:type="gramEnd"/>
            <w:r w:rsidRPr="44B8DDF1">
              <w:rPr>
                <w:rFonts w:ascii="Calibri" w:eastAsia="Calibri" w:hAnsi="Calibri" w:cs="Calibri"/>
                <w:color w:val="000000" w:themeColor="text1"/>
                <w:sz w:val="18"/>
                <w:szCs w:val="18"/>
              </w:rPr>
              <w:t xml:space="preserve"> improve their mastery of art and design techniques, including drawing, painting and sculpture with a range of materials [for example, pencil, charcoal, paint, clay] about great artists, architects and designers in history.</w:t>
            </w:r>
          </w:p>
        </w:tc>
      </w:tr>
      <w:tr w:rsidR="004E2BA7" w:rsidTr="00F57838">
        <w:trPr>
          <w:trHeight w:val="225"/>
        </w:trPr>
        <w:tc>
          <w:tcPr>
            <w:tcW w:w="1158" w:type="dxa"/>
            <w:shd w:val="clear" w:color="auto" w:fill="FFFFCC"/>
          </w:tcPr>
          <w:p w:rsidR="004E2BA7" w:rsidRDefault="004E2BA7" w:rsidP="00F57838">
            <w:pPr>
              <w:spacing w:line="259" w:lineRule="auto"/>
              <w:jc w:val="center"/>
              <w:rPr>
                <w:rFonts w:ascii="Calibri" w:eastAsia="Calibri" w:hAnsi="Calibri" w:cs="Calibri"/>
                <w:color w:val="000000" w:themeColor="text1"/>
                <w:sz w:val="18"/>
                <w:szCs w:val="18"/>
              </w:rPr>
            </w:pPr>
          </w:p>
        </w:tc>
        <w:tc>
          <w:tcPr>
            <w:tcW w:w="4749" w:type="dxa"/>
            <w:shd w:val="clear" w:color="auto" w:fill="FFFFCC"/>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b/>
                <w:bCs/>
                <w:color w:val="000000" w:themeColor="text1"/>
                <w:sz w:val="18"/>
                <w:szCs w:val="18"/>
              </w:rPr>
              <w:t>Autumn</w:t>
            </w:r>
          </w:p>
        </w:tc>
        <w:tc>
          <w:tcPr>
            <w:tcW w:w="4586" w:type="dxa"/>
            <w:gridSpan w:val="2"/>
            <w:shd w:val="clear" w:color="auto" w:fill="FFFFCC"/>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b/>
                <w:bCs/>
                <w:color w:val="000000" w:themeColor="text1"/>
                <w:sz w:val="18"/>
                <w:szCs w:val="18"/>
              </w:rPr>
              <w:t>Spring</w:t>
            </w:r>
          </w:p>
        </w:tc>
        <w:tc>
          <w:tcPr>
            <w:tcW w:w="4897" w:type="dxa"/>
            <w:shd w:val="clear" w:color="auto" w:fill="FFFFCC"/>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b/>
                <w:bCs/>
                <w:color w:val="000000" w:themeColor="text1"/>
                <w:sz w:val="18"/>
                <w:szCs w:val="18"/>
              </w:rPr>
              <w:t>Summer</w:t>
            </w:r>
          </w:p>
        </w:tc>
      </w:tr>
      <w:tr w:rsidR="004E2BA7" w:rsidTr="00F57838">
        <w:trPr>
          <w:trHeight w:val="495"/>
        </w:trPr>
        <w:tc>
          <w:tcPr>
            <w:tcW w:w="1158" w:type="dxa"/>
            <w:shd w:val="clear" w:color="auto" w:fill="FFFFCC"/>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b/>
                <w:bCs/>
                <w:color w:val="000000" w:themeColor="text1"/>
                <w:sz w:val="18"/>
                <w:szCs w:val="18"/>
              </w:rPr>
              <w:t>Year 1</w:t>
            </w:r>
          </w:p>
        </w:tc>
        <w:tc>
          <w:tcPr>
            <w:tcW w:w="4749" w:type="dxa"/>
            <w:shd w:val="clear" w:color="auto" w:fill="FBE4D5" w:themeFill="accent2" w:themeFillTint="33"/>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Artist: Iris Scott</w:t>
            </w:r>
          </w:p>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 xml:space="preserve">Techniques: Drawing and </w:t>
            </w:r>
            <w:r w:rsidRPr="44B8DDF1">
              <w:rPr>
                <w:rFonts w:ascii="Calibri" w:eastAsia="Calibri" w:hAnsi="Calibri" w:cs="Calibri"/>
                <w:b/>
                <w:bCs/>
                <w:color w:val="000000" w:themeColor="text1"/>
                <w:sz w:val="18"/>
                <w:szCs w:val="18"/>
              </w:rPr>
              <w:t>Painting</w:t>
            </w:r>
          </w:p>
        </w:tc>
        <w:tc>
          <w:tcPr>
            <w:tcW w:w="4586" w:type="dxa"/>
            <w:gridSpan w:val="2"/>
            <w:shd w:val="clear" w:color="auto" w:fill="FBE4D5" w:themeFill="accent2" w:themeFillTint="33"/>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 xml:space="preserve">Artist: Lucy </w:t>
            </w:r>
            <w:proofErr w:type="spellStart"/>
            <w:r w:rsidRPr="44B8DDF1">
              <w:rPr>
                <w:rFonts w:ascii="Calibri" w:eastAsia="Calibri" w:hAnsi="Calibri" w:cs="Calibri"/>
                <w:color w:val="000000" w:themeColor="text1"/>
                <w:sz w:val="18"/>
                <w:szCs w:val="18"/>
              </w:rPr>
              <w:t>Pittaway</w:t>
            </w:r>
            <w:proofErr w:type="spellEnd"/>
          </w:p>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 xml:space="preserve">Techniques: </w:t>
            </w:r>
            <w:r w:rsidRPr="44B8DDF1">
              <w:rPr>
                <w:rFonts w:ascii="Calibri" w:eastAsia="Calibri" w:hAnsi="Calibri" w:cs="Calibri"/>
                <w:b/>
                <w:bCs/>
                <w:color w:val="000000" w:themeColor="text1"/>
                <w:sz w:val="18"/>
                <w:szCs w:val="18"/>
              </w:rPr>
              <w:t>Drawing</w:t>
            </w:r>
          </w:p>
        </w:tc>
        <w:tc>
          <w:tcPr>
            <w:tcW w:w="4897" w:type="dxa"/>
            <w:shd w:val="clear" w:color="auto" w:fill="FBE4D5" w:themeFill="accent2" w:themeFillTint="33"/>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Artist: Angie Lewin</w:t>
            </w:r>
          </w:p>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 xml:space="preserve">Techniques: Drawing and </w:t>
            </w:r>
            <w:r w:rsidRPr="44B8DDF1">
              <w:rPr>
                <w:rFonts w:ascii="Calibri" w:eastAsia="Calibri" w:hAnsi="Calibri" w:cs="Calibri"/>
                <w:b/>
                <w:bCs/>
                <w:color w:val="000000" w:themeColor="text1"/>
                <w:sz w:val="18"/>
                <w:szCs w:val="18"/>
              </w:rPr>
              <w:t>Printing</w:t>
            </w:r>
          </w:p>
        </w:tc>
      </w:tr>
      <w:tr w:rsidR="004E2BA7" w:rsidTr="00F57838">
        <w:trPr>
          <w:trHeight w:val="225"/>
        </w:trPr>
        <w:tc>
          <w:tcPr>
            <w:tcW w:w="1158" w:type="dxa"/>
            <w:shd w:val="clear" w:color="auto" w:fill="FFFFCC"/>
          </w:tcPr>
          <w:p w:rsidR="004E2BA7" w:rsidRDefault="004E2BA7" w:rsidP="00F57838">
            <w:pPr>
              <w:spacing w:line="259" w:lineRule="auto"/>
              <w:jc w:val="center"/>
              <w:rPr>
                <w:rFonts w:ascii="Calibri" w:eastAsia="Calibri" w:hAnsi="Calibri" w:cs="Calibri"/>
                <w:color w:val="000000" w:themeColor="text1"/>
                <w:sz w:val="18"/>
                <w:szCs w:val="18"/>
              </w:rPr>
            </w:pPr>
          </w:p>
        </w:tc>
        <w:tc>
          <w:tcPr>
            <w:tcW w:w="4749" w:type="dxa"/>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What process does Iris Scott use to create her artwork?</w:t>
            </w:r>
          </w:p>
        </w:tc>
        <w:tc>
          <w:tcPr>
            <w:tcW w:w="4586" w:type="dxa"/>
            <w:gridSpan w:val="2"/>
            <w:shd w:val="clear" w:color="auto" w:fill="FFFFFF" w:themeFill="background1"/>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 xml:space="preserve">How is the work of </w:t>
            </w:r>
            <w:r w:rsidRPr="44B8DDF1">
              <w:rPr>
                <w:rFonts w:ascii="Calibri" w:eastAsia="Calibri" w:hAnsi="Calibri" w:cs="Calibri"/>
                <w:b/>
                <w:bCs/>
                <w:color w:val="000000" w:themeColor="text1"/>
                <w:sz w:val="18"/>
                <w:szCs w:val="18"/>
              </w:rPr>
              <w:t xml:space="preserve">Lucy </w:t>
            </w:r>
            <w:proofErr w:type="spellStart"/>
            <w:r w:rsidRPr="44B8DDF1">
              <w:rPr>
                <w:rFonts w:ascii="Calibri" w:eastAsia="Calibri" w:hAnsi="Calibri" w:cs="Calibri"/>
                <w:b/>
                <w:bCs/>
                <w:color w:val="000000" w:themeColor="text1"/>
                <w:sz w:val="18"/>
                <w:szCs w:val="18"/>
              </w:rPr>
              <w:t>Pittaway</w:t>
            </w:r>
            <w:proofErr w:type="spellEnd"/>
            <w:r w:rsidRPr="44B8DDF1">
              <w:rPr>
                <w:rFonts w:ascii="Calibri" w:eastAsia="Calibri" w:hAnsi="Calibri" w:cs="Calibri"/>
                <w:color w:val="000000" w:themeColor="text1"/>
                <w:sz w:val="18"/>
                <w:szCs w:val="18"/>
              </w:rPr>
              <w:t xml:space="preserve"> influenced by local landscapes?</w:t>
            </w:r>
          </w:p>
        </w:tc>
        <w:tc>
          <w:tcPr>
            <w:tcW w:w="4897" w:type="dxa"/>
            <w:shd w:val="clear" w:color="auto" w:fill="FFFFFF" w:themeFill="background1"/>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How does nature inspire Angie Lewin’s artwork?</w:t>
            </w:r>
          </w:p>
        </w:tc>
      </w:tr>
      <w:tr w:rsidR="004E2BA7" w:rsidTr="00F57838">
        <w:trPr>
          <w:trHeight w:val="225"/>
        </w:trPr>
        <w:tc>
          <w:tcPr>
            <w:tcW w:w="1158" w:type="dxa"/>
            <w:shd w:val="clear" w:color="auto" w:fill="FFFFCC"/>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b/>
                <w:bCs/>
                <w:color w:val="000000" w:themeColor="text1"/>
                <w:sz w:val="18"/>
                <w:szCs w:val="18"/>
              </w:rPr>
              <w:t>Year 2</w:t>
            </w:r>
          </w:p>
        </w:tc>
        <w:tc>
          <w:tcPr>
            <w:tcW w:w="4749" w:type="dxa"/>
            <w:shd w:val="clear" w:color="auto" w:fill="FBE4D5" w:themeFill="accent2" w:themeFillTint="33"/>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 xml:space="preserve">Artist: </w:t>
            </w:r>
            <w:proofErr w:type="spellStart"/>
            <w:r w:rsidRPr="44B8DDF1">
              <w:rPr>
                <w:rFonts w:ascii="Calibri" w:eastAsia="Calibri" w:hAnsi="Calibri" w:cs="Calibri"/>
                <w:color w:val="000000" w:themeColor="text1"/>
                <w:sz w:val="18"/>
                <w:szCs w:val="18"/>
              </w:rPr>
              <w:t>Friedensreich</w:t>
            </w:r>
            <w:proofErr w:type="spellEnd"/>
            <w:r w:rsidRPr="44B8DDF1">
              <w:rPr>
                <w:rFonts w:ascii="Calibri" w:eastAsia="Calibri" w:hAnsi="Calibri" w:cs="Calibri"/>
                <w:color w:val="000000" w:themeColor="text1"/>
                <w:sz w:val="18"/>
                <w:szCs w:val="18"/>
              </w:rPr>
              <w:t xml:space="preserve"> </w:t>
            </w:r>
            <w:proofErr w:type="spellStart"/>
            <w:r w:rsidRPr="44B8DDF1">
              <w:rPr>
                <w:rFonts w:ascii="Calibri" w:eastAsia="Calibri" w:hAnsi="Calibri" w:cs="Calibri"/>
                <w:color w:val="000000" w:themeColor="text1"/>
                <w:sz w:val="18"/>
                <w:szCs w:val="18"/>
              </w:rPr>
              <w:t>Hundertwasser</w:t>
            </w:r>
            <w:proofErr w:type="spellEnd"/>
          </w:p>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Techniques: Drawing and</w:t>
            </w:r>
            <w:r w:rsidRPr="44B8DDF1">
              <w:rPr>
                <w:rFonts w:ascii="Calibri" w:eastAsia="Calibri" w:hAnsi="Calibri" w:cs="Calibri"/>
                <w:b/>
                <w:bCs/>
                <w:color w:val="000000" w:themeColor="text1"/>
                <w:sz w:val="18"/>
                <w:szCs w:val="18"/>
              </w:rPr>
              <w:t xml:space="preserve"> Painting</w:t>
            </w:r>
          </w:p>
        </w:tc>
        <w:tc>
          <w:tcPr>
            <w:tcW w:w="4586" w:type="dxa"/>
            <w:gridSpan w:val="2"/>
            <w:shd w:val="clear" w:color="auto" w:fill="FBE4D5" w:themeFill="accent2" w:themeFillTint="33"/>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 xml:space="preserve">Artist: </w:t>
            </w:r>
            <w:r w:rsidRPr="44B8DDF1">
              <w:rPr>
                <w:rFonts w:ascii="Calibri" w:eastAsia="Calibri" w:hAnsi="Calibri" w:cs="Calibri"/>
                <w:color w:val="000000" w:themeColor="text1"/>
              </w:rPr>
              <w:t xml:space="preserve"> </w:t>
            </w:r>
            <w:r w:rsidRPr="44B8DDF1">
              <w:rPr>
                <w:rFonts w:ascii="Calibri" w:eastAsia="Calibri" w:hAnsi="Calibri" w:cs="Calibri"/>
                <w:color w:val="000000" w:themeColor="text1"/>
                <w:sz w:val="18"/>
                <w:szCs w:val="18"/>
              </w:rPr>
              <w:t>Mackenzie Thorpe</w:t>
            </w:r>
          </w:p>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Techniques:</w:t>
            </w:r>
            <w:r w:rsidRPr="44B8DDF1">
              <w:rPr>
                <w:rFonts w:ascii="Calibri" w:eastAsia="Calibri" w:hAnsi="Calibri" w:cs="Calibri"/>
                <w:b/>
                <w:bCs/>
                <w:color w:val="000000" w:themeColor="text1"/>
                <w:sz w:val="18"/>
                <w:szCs w:val="18"/>
              </w:rPr>
              <w:t xml:space="preserve"> Drawing</w:t>
            </w:r>
          </w:p>
        </w:tc>
        <w:tc>
          <w:tcPr>
            <w:tcW w:w="4897" w:type="dxa"/>
            <w:shd w:val="clear" w:color="auto" w:fill="FBE4D5" w:themeFill="accent2" w:themeFillTint="33"/>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Artist: Alberto Giacometti</w:t>
            </w:r>
          </w:p>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 xml:space="preserve">Techniques: Drawing and </w:t>
            </w:r>
            <w:r w:rsidRPr="44B8DDF1">
              <w:rPr>
                <w:rFonts w:ascii="Calibri" w:eastAsia="Calibri" w:hAnsi="Calibri" w:cs="Calibri"/>
                <w:b/>
                <w:bCs/>
                <w:color w:val="000000" w:themeColor="text1"/>
                <w:sz w:val="18"/>
                <w:szCs w:val="18"/>
              </w:rPr>
              <w:t>Sculpture</w:t>
            </w:r>
          </w:p>
        </w:tc>
      </w:tr>
      <w:tr w:rsidR="004E2BA7" w:rsidTr="00F57838">
        <w:trPr>
          <w:trHeight w:val="255"/>
        </w:trPr>
        <w:tc>
          <w:tcPr>
            <w:tcW w:w="1158" w:type="dxa"/>
            <w:shd w:val="clear" w:color="auto" w:fill="FFFFCC"/>
          </w:tcPr>
          <w:p w:rsidR="004E2BA7" w:rsidRDefault="004E2BA7" w:rsidP="00F57838">
            <w:pPr>
              <w:spacing w:line="259" w:lineRule="auto"/>
              <w:jc w:val="center"/>
              <w:rPr>
                <w:rFonts w:ascii="Calibri" w:eastAsia="Calibri" w:hAnsi="Calibri" w:cs="Calibri"/>
                <w:color w:val="000000" w:themeColor="text1"/>
                <w:sz w:val="18"/>
                <w:szCs w:val="18"/>
              </w:rPr>
            </w:pPr>
          </w:p>
        </w:tc>
        <w:tc>
          <w:tcPr>
            <w:tcW w:w="4749" w:type="dxa"/>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 xml:space="preserve">How does </w:t>
            </w:r>
            <w:proofErr w:type="spellStart"/>
            <w:r w:rsidRPr="44B8DDF1">
              <w:rPr>
                <w:rFonts w:ascii="Calibri" w:eastAsia="Calibri" w:hAnsi="Calibri" w:cs="Calibri"/>
                <w:b/>
                <w:bCs/>
                <w:color w:val="000000" w:themeColor="text1"/>
                <w:sz w:val="18"/>
                <w:szCs w:val="18"/>
              </w:rPr>
              <w:t>Friedensreich</w:t>
            </w:r>
            <w:proofErr w:type="spellEnd"/>
            <w:r w:rsidRPr="44B8DDF1">
              <w:rPr>
                <w:rFonts w:ascii="Calibri" w:eastAsia="Calibri" w:hAnsi="Calibri" w:cs="Calibri"/>
                <w:b/>
                <w:bCs/>
                <w:color w:val="000000" w:themeColor="text1"/>
                <w:sz w:val="18"/>
                <w:szCs w:val="18"/>
              </w:rPr>
              <w:t xml:space="preserve"> </w:t>
            </w:r>
            <w:proofErr w:type="spellStart"/>
            <w:r w:rsidRPr="44B8DDF1">
              <w:rPr>
                <w:rFonts w:ascii="Calibri" w:eastAsia="Calibri" w:hAnsi="Calibri" w:cs="Calibri"/>
                <w:b/>
                <w:bCs/>
                <w:color w:val="000000" w:themeColor="text1"/>
                <w:sz w:val="18"/>
                <w:szCs w:val="18"/>
              </w:rPr>
              <w:t>Hundertwasser’s</w:t>
            </w:r>
            <w:proofErr w:type="spellEnd"/>
            <w:r w:rsidRPr="44B8DDF1">
              <w:rPr>
                <w:rFonts w:ascii="Calibri" w:eastAsia="Calibri" w:hAnsi="Calibri" w:cs="Calibri"/>
                <w:color w:val="000000" w:themeColor="text1"/>
                <w:sz w:val="18"/>
                <w:szCs w:val="18"/>
              </w:rPr>
              <w:t xml:space="preserve"> work incorporate nature?</w:t>
            </w:r>
          </w:p>
        </w:tc>
        <w:tc>
          <w:tcPr>
            <w:tcW w:w="4586" w:type="dxa"/>
            <w:gridSpan w:val="2"/>
            <w:shd w:val="clear" w:color="auto" w:fill="FFFFFF" w:themeFill="background1"/>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How is Mackenzie</w:t>
            </w:r>
            <w:r w:rsidRPr="44B8DDF1">
              <w:rPr>
                <w:rFonts w:ascii="Calibri" w:eastAsia="Calibri" w:hAnsi="Calibri" w:cs="Calibri"/>
                <w:b/>
                <w:bCs/>
                <w:color w:val="000000" w:themeColor="text1"/>
                <w:sz w:val="18"/>
                <w:szCs w:val="18"/>
              </w:rPr>
              <w:t xml:space="preserve"> Thorpe’s</w:t>
            </w:r>
            <w:r w:rsidRPr="44B8DDF1">
              <w:rPr>
                <w:rFonts w:ascii="Calibri" w:eastAsia="Calibri" w:hAnsi="Calibri" w:cs="Calibri"/>
                <w:color w:val="000000" w:themeColor="text1"/>
                <w:sz w:val="18"/>
                <w:szCs w:val="18"/>
              </w:rPr>
              <w:t xml:space="preserve"> artwork influenced by local landmarks?</w:t>
            </w:r>
          </w:p>
        </w:tc>
        <w:tc>
          <w:tcPr>
            <w:tcW w:w="4897" w:type="dxa"/>
            <w:shd w:val="clear" w:color="auto" w:fill="FFFFFF" w:themeFill="background1"/>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How does Giacometti represent figures in his work?</w:t>
            </w:r>
          </w:p>
        </w:tc>
      </w:tr>
      <w:tr w:rsidR="004E2BA7" w:rsidTr="00F57838">
        <w:trPr>
          <w:trHeight w:val="225"/>
        </w:trPr>
        <w:tc>
          <w:tcPr>
            <w:tcW w:w="1158" w:type="dxa"/>
            <w:shd w:val="clear" w:color="auto" w:fill="FFFFCC"/>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b/>
                <w:bCs/>
                <w:color w:val="000000" w:themeColor="text1"/>
                <w:sz w:val="18"/>
                <w:szCs w:val="18"/>
              </w:rPr>
              <w:t>Year 3</w:t>
            </w:r>
          </w:p>
        </w:tc>
        <w:tc>
          <w:tcPr>
            <w:tcW w:w="4749" w:type="dxa"/>
            <w:shd w:val="clear" w:color="auto" w:fill="FBE4D5" w:themeFill="accent2" w:themeFillTint="33"/>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Artist: Lowry</w:t>
            </w:r>
          </w:p>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 xml:space="preserve">Techniques: Drawing and </w:t>
            </w:r>
            <w:r w:rsidRPr="44B8DDF1">
              <w:rPr>
                <w:rFonts w:ascii="Calibri" w:eastAsia="Calibri" w:hAnsi="Calibri" w:cs="Calibri"/>
                <w:b/>
                <w:bCs/>
                <w:color w:val="000000" w:themeColor="text1"/>
                <w:sz w:val="18"/>
                <w:szCs w:val="18"/>
              </w:rPr>
              <w:t>Painting</w:t>
            </w:r>
          </w:p>
        </w:tc>
        <w:tc>
          <w:tcPr>
            <w:tcW w:w="4586" w:type="dxa"/>
            <w:gridSpan w:val="2"/>
            <w:shd w:val="clear" w:color="auto" w:fill="FBE4D5" w:themeFill="accent2" w:themeFillTint="33"/>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 xml:space="preserve">Artists:  Giuseppe </w:t>
            </w:r>
            <w:proofErr w:type="spellStart"/>
            <w:r w:rsidRPr="44B8DDF1">
              <w:rPr>
                <w:rFonts w:ascii="Calibri" w:eastAsia="Calibri" w:hAnsi="Calibri" w:cs="Calibri"/>
                <w:color w:val="000000" w:themeColor="text1"/>
                <w:sz w:val="18"/>
                <w:szCs w:val="18"/>
              </w:rPr>
              <w:t>Arcimboldo</w:t>
            </w:r>
            <w:proofErr w:type="spellEnd"/>
          </w:p>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 xml:space="preserve">Techniques: Drawing and </w:t>
            </w:r>
            <w:r w:rsidRPr="44B8DDF1">
              <w:rPr>
                <w:rFonts w:ascii="Calibri" w:eastAsia="Calibri" w:hAnsi="Calibri" w:cs="Calibri"/>
                <w:b/>
                <w:bCs/>
                <w:color w:val="000000" w:themeColor="text1"/>
                <w:sz w:val="18"/>
                <w:szCs w:val="18"/>
              </w:rPr>
              <w:t>Collage</w:t>
            </w:r>
          </w:p>
        </w:tc>
        <w:tc>
          <w:tcPr>
            <w:tcW w:w="4897" w:type="dxa"/>
            <w:shd w:val="clear" w:color="auto" w:fill="FBE4D5" w:themeFill="accent2" w:themeFillTint="33"/>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Artist: William Morris (designer)</w:t>
            </w:r>
          </w:p>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 xml:space="preserve">Techniques: Drawing, </w:t>
            </w:r>
            <w:r w:rsidRPr="44B8DDF1">
              <w:rPr>
                <w:rFonts w:ascii="Calibri" w:eastAsia="Calibri" w:hAnsi="Calibri" w:cs="Calibri"/>
                <w:b/>
                <w:bCs/>
                <w:color w:val="000000" w:themeColor="text1"/>
                <w:sz w:val="18"/>
                <w:szCs w:val="18"/>
              </w:rPr>
              <w:t>Textiles and Printing</w:t>
            </w:r>
          </w:p>
        </w:tc>
      </w:tr>
      <w:tr w:rsidR="004E2BA7" w:rsidTr="00F57838">
        <w:trPr>
          <w:trHeight w:val="225"/>
        </w:trPr>
        <w:tc>
          <w:tcPr>
            <w:tcW w:w="1158" w:type="dxa"/>
            <w:shd w:val="clear" w:color="auto" w:fill="FFFFCC"/>
          </w:tcPr>
          <w:p w:rsidR="004E2BA7" w:rsidRDefault="004E2BA7" w:rsidP="00F57838">
            <w:pPr>
              <w:spacing w:line="259" w:lineRule="auto"/>
              <w:jc w:val="center"/>
              <w:rPr>
                <w:rFonts w:ascii="Calibri" w:eastAsia="Calibri" w:hAnsi="Calibri" w:cs="Calibri"/>
                <w:color w:val="000000" w:themeColor="text1"/>
                <w:sz w:val="18"/>
                <w:szCs w:val="18"/>
              </w:rPr>
            </w:pPr>
          </w:p>
        </w:tc>
        <w:tc>
          <w:tcPr>
            <w:tcW w:w="4749" w:type="dxa"/>
            <w:shd w:val="clear" w:color="auto" w:fill="FFFFFF" w:themeFill="background1"/>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 xml:space="preserve">How does </w:t>
            </w:r>
            <w:r w:rsidRPr="44B8DDF1">
              <w:rPr>
                <w:rFonts w:ascii="Calibri" w:eastAsia="Calibri" w:hAnsi="Calibri" w:cs="Calibri"/>
                <w:b/>
                <w:bCs/>
                <w:color w:val="000000" w:themeColor="text1"/>
                <w:sz w:val="18"/>
                <w:szCs w:val="18"/>
              </w:rPr>
              <w:t>Lowry</w:t>
            </w:r>
            <w:r w:rsidRPr="44B8DDF1">
              <w:rPr>
                <w:rFonts w:ascii="Calibri" w:eastAsia="Calibri" w:hAnsi="Calibri" w:cs="Calibri"/>
                <w:color w:val="000000" w:themeColor="text1"/>
                <w:sz w:val="18"/>
                <w:szCs w:val="18"/>
              </w:rPr>
              <w:t xml:space="preserve"> use perspective in his artwork?</w:t>
            </w:r>
          </w:p>
        </w:tc>
        <w:tc>
          <w:tcPr>
            <w:tcW w:w="4586" w:type="dxa"/>
            <w:gridSpan w:val="2"/>
            <w:shd w:val="clear" w:color="auto" w:fill="FFFFFF" w:themeFill="background1"/>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 xml:space="preserve">What inspiration does </w:t>
            </w:r>
            <w:r w:rsidRPr="44B8DDF1">
              <w:rPr>
                <w:rFonts w:ascii="Calibri" w:eastAsia="Calibri" w:hAnsi="Calibri" w:cs="Calibri"/>
                <w:b/>
                <w:bCs/>
                <w:color w:val="000000" w:themeColor="text1"/>
                <w:sz w:val="18"/>
                <w:szCs w:val="18"/>
              </w:rPr>
              <w:t xml:space="preserve">Giuseppe </w:t>
            </w:r>
            <w:proofErr w:type="spellStart"/>
            <w:r w:rsidRPr="44B8DDF1">
              <w:rPr>
                <w:rFonts w:ascii="Calibri" w:eastAsia="Calibri" w:hAnsi="Calibri" w:cs="Calibri"/>
                <w:b/>
                <w:bCs/>
                <w:color w:val="000000" w:themeColor="text1"/>
                <w:sz w:val="18"/>
                <w:szCs w:val="18"/>
              </w:rPr>
              <w:t>Arcimboldo</w:t>
            </w:r>
            <w:proofErr w:type="spellEnd"/>
            <w:r w:rsidRPr="44B8DDF1">
              <w:rPr>
                <w:rFonts w:ascii="Calibri" w:eastAsia="Calibri" w:hAnsi="Calibri" w:cs="Calibri"/>
                <w:color w:val="000000" w:themeColor="text1"/>
                <w:sz w:val="18"/>
                <w:szCs w:val="18"/>
              </w:rPr>
              <w:t xml:space="preserve"> use and how does he create his portraits?</w:t>
            </w:r>
          </w:p>
        </w:tc>
        <w:tc>
          <w:tcPr>
            <w:tcW w:w="4897" w:type="dxa"/>
            <w:shd w:val="clear" w:color="auto" w:fill="FFFFFF" w:themeFill="background1"/>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How is William Morris’ artwork influenced by repeated floral patterns?</w:t>
            </w:r>
          </w:p>
        </w:tc>
      </w:tr>
      <w:tr w:rsidR="004E2BA7" w:rsidTr="00F57838">
        <w:trPr>
          <w:trHeight w:val="270"/>
        </w:trPr>
        <w:tc>
          <w:tcPr>
            <w:tcW w:w="1158" w:type="dxa"/>
            <w:shd w:val="clear" w:color="auto" w:fill="FFFFCC"/>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b/>
                <w:bCs/>
                <w:color w:val="000000" w:themeColor="text1"/>
                <w:sz w:val="18"/>
                <w:szCs w:val="18"/>
              </w:rPr>
              <w:t>Year 4</w:t>
            </w:r>
          </w:p>
        </w:tc>
        <w:tc>
          <w:tcPr>
            <w:tcW w:w="4749" w:type="dxa"/>
            <w:shd w:val="clear" w:color="auto" w:fill="FBE4D5" w:themeFill="accent2" w:themeFillTint="33"/>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 xml:space="preserve">Artist: Anthony </w:t>
            </w:r>
            <w:proofErr w:type="spellStart"/>
            <w:r w:rsidRPr="44B8DDF1">
              <w:rPr>
                <w:rFonts w:ascii="Calibri" w:eastAsia="Calibri" w:hAnsi="Calibri" w:cs="Calibri"/>
                <w:color w:val="000000" w:themeColor="text1"/>
                <w:sz w:val="18"/>
                <w:szCs w:val="18"/>
              </w:rPr>
              <w:t>Gormley</w:t>
            </w:r>
            <w:proofErr w:type="spellEnd"/>
            <w:r w:rsidRPr="44B8DDF1">
              <w:rPr>
                <w:rFonts w:ascii="Calibri" w:eastAsia="Calibri" w:hAnsi="Calibri" w:cs="Calibri"/>
                <w:color w:val="000000" w:themeColor="text1"/>
                <w:sz w:val="18"/>
                <w:szCs w:val="18"/>
              </w:rPr>
              <w:t xml:space="preserve"> (architect)</w:t>
            </w:r>
          </w:p>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Techniques: Drawing and</w:t>
            </w:r>
            <w:r w:rsidRPr="44B8DDF1">
              <w:rPr>
                <w:rFonts w:ascii="Calibri" w:eastAsia="Calibri" w:hAnsi="Calibri" w:cs="Calibri"/>
                <w:b/>
                <w:bCs/>
                <w:color w:val="000000" w:themeColor="text1"/>
                <w:sz w:val="18"/>
                <w:szCs w:val="18"/>
              </w:rPr>
              <w:t xml:space="preserve"> Sculpture</w:t>
            </w:r>
          </w:p>
        </w:tc>
        <w:tc>
          <w:tcPr>
            <w:tcW w:w="4586" w:type="dxa"/>
            <w:gridSpan w:val="2"/>
            <w:shd w:val="clear" w:color="auto" w:fill="FBE4D5" w:themeFill="accent2" w:themeFillTint="33"/>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 xml:space="preserve">Artist: David </w:t>
            </w:r>
            <w:proofErr w:type="spellStart"/>
            <w:r w:rsidRPr="44B8DDF1">
              <w:rPr>
                <w:rFonts w:ascii="Calibri" w:eastAsia="Calibri" w:hAnsi="Calibri" w:cs="Calibri"/>
                <w:color w:val="000000" w:themeColor="text1"/>
                <w:sz w:val="18"/>
                <w:szCs w:val="18"/>
              </w:rPr>
              <w:t>Hockney</w:t>
            </w:r>
            <w:proofErr w:type="spellEnd"/>
          </w:p>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 xml:space="preserve">Techniques: Drawing and </w:t>
            </w:r>
            <w:r w:rsidRPr="44B8DDF1">
              <w:rPr>
                <w:rFonts w:ascii="Calibri" w:eastAsia="Calibri" w:hAnsi="Calibri" w:cs="Calibri"/>
                <w:b/>
                <w:bCs/>
                <w:color w:val="000000" w:themeColor="text1"/>
                <w:sz w:val="18"/>
                <w:szCs w:val="18"/>
              </w:rPr>
              <w:t>Painting (</w:t>
            </w:r>
            <w:proofErr w:type="spellStart"/>
            <w:r w:rsidRPr="44B8DDF1">
              <w:rPr>
                <w:rFonts w:ascii="Calibri" w:eastAsia="Calibri" w:hAnsi="Calibri" w:cs="Calibri"/>
                <w:b/>
                <w:bCs/>
                <w:color w:val="000000" w:themeColor="text1"/>
                <w:sz w:val="18"/>
                <w:szCs w:val="18"/>
              </w:rPr>
              <w:t>ipad</w:t>
            </w:r>
            <w:proofErr w:type="spellEnd"/>
            <w:r w:rsidRPr="44B8DDF1">
              <w:rPr>
                <w:rFonts w:ascii="Calibri" w:eastAsia="Calibri" w:hAnsi="Calibri" w:cs="Calibri"/>
                <w:b/>
                <w:bCs/>
                <w:color w:val="000000" w:themeColor="text1"/>
                <w:sz w:val="18"/>
                <w:szCs w:val="18"/>
              </w:rPr>
              <w:t xml:space="preserve"> tech)</w:t>
            </w:r>
          </w:p>
        </w:tc>
        <w:tc>
          <w:tcPr>
            <w:tcW w:w="4897" w:type="dxa"/>
            <w:shd w:val="clear" w:color="auto" w:fill="FBE4D5" w:themeFill="accent2" w:themeFillTint="33"/>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Artist: Claude Monet</w:t>
            </w:r>
          </w:p>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 xml:space="preserve">Techniques:  Drawing and </w:t>
            </w:r>
            <w:r w:rsidRPr="44B8DDF1">
              <w:rPr>
                <w:rFonts w:ascii="Calibri" w:eastAsia="Calibri" w:hAnsi="Calibri" w:cs="Calibri"/>
                <w:b/>
                <w:bCs/>
                <w:color w:val="000000" w:themeColor="text1"/>
                <w:sz w:val="18"/>
                <w:szCs w:val="18"/>
              </w:rPr>
              <w:t>Painting</w:t>
            </w:r>
          </w:p>
        </w:tc>
      </w:tr>
      <w:tr w:rsidR="004E2BA7" w:rsidTr="00F57838">
        <w:trPr>
          <w:trHeight w:val="255"/>
        </w:trPr>
        <w:tc>
          <w:tcPr>
            <w:tcW w:w="1158" w:type="dxa"/>
            <w:shd w:val="clear" w:color="auto" w:fill="FFFFCC"/>
          </w:tcPr>
          <w:p w:rsidR="004E2BA7" w:rsidRDefault="004E2BA7" w:rsidP="00F57838">
            <w:pPr>
              <w:spacing w:line="259" w:lineRule="auto"/>
              <w:jc w:val="center"/>
              <w:rPr>
                <w:rFonts w:ascii="Calibri" w:eastAsia="Calibri" w:hAnsi="Calibri" w:cs="Calibri"/>
                <w:color w:val="000000" w:themeColor="text1"/>
                <w:sz w:val="18"/>
                <w:szCs w:val="18"/>
              </w:rPr>
            </w:pPr>
          </w:p>
        </w:tc>
        <w:tc>
          <w:tcPr>
            <w:tcW w:w="4749" w:type="dxa"/>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 xml:space="preserve">How does </w:t>
            </w:r>
            <w:r w:rsidRPr="44B8DDF1">
              <w:rPr>
                <w:rFonts w:ascii="Calibri" w:eastAsia="Calibri" w:hAnsi="Calibri" w:cs="Calibri"/>
                <w:b/>
                <w:bCs/>
                <w:color w:val="000000" w:themeColor="text1"/>
                <w:sz w:val="18"/>
                <w:szCs w:val="18"/>
              </w:rPr>
              <w:t xml:space="preserve">Antony </w:t>
            </w:r>
            <w:proofErr w:type="spellStart"/>
            <w:r w:rsidRPr="44B8DDF1">
              <w:rPr>
                <w:rFonts w:ascii="Calibri" w:eastAsia="Calibri" w:hAnsi="Calibri" w:cs="Calibri"/>
                <w:b/>
                <w:bCs/>
                <w:color w:val="000000" w:themeColor="text1"/>
                <w:sz w:val="18"/>
                <w:szCs w:val="18"/>
              </w:rPr>
              <w:t>Gormley</w:t>
            </w:r>
            <w:proofErr w:type="spellEnd"/>
            <w:r w:rsidRPr="44B8DDF1">
              <w:rPr>
                <w:rFonts w:ascii="Calibri" w:eastAsia="Calibri" w:hAnsi="Calibri" w:cs="Calibri"/>
                <w:color w:val="000000" w:themeColor="text1"/>
                <w:sz w:val="18"/>
                <w:szCs w:val="18"/>
              </w:rPr>
              <w:t xml:space="preserve"> use shape and form in his artwork?</w:t>
            </w:r>
          </w:p>
        </w:tc>
        <w:tc>
          <w:tcPr>
            <w:tcW w:w="4586" w:type="dxa"/>
            <w:gridSpan w:val="2"/>
            <w:shd w:val="clear" w:color="auto" w:fill="FFFFFF" w:themeFill="background1"/>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 xml:space="preserve">What is digital art and how has David </w:t>
            </w:r>
            <w:proofErr w:type="spellStart"/>
            <w:r w:rsidRPr="44B8DDF1">
              <w:rPr>
                <w:rFonts w:ascii="Calibri" w:eastAsia="Calibri" w:hAnsi="Calibri" w:cs="Calibri"/>
                <w:color w:val="000000" w:themeColor="text1"/>
                <w:sz w:val="18"/>
                <w:szCs w:val="18"/>
              </w:rPr>
              <w:t>Hockney</w:t>
            </w:r>
            <w:proofErr w:type="spellEnd"/>
            <w:r w:rsidRPr="44B8DDF1">
              <w:rPr>
                <w:rFonts w:ascii="Calibri" w:eastAsia="Calibri" w:hAnsi="Calibri" w:cs="Calibri"/>
                <w:color w:val="000000" w:themeColor="text1"/>
                <w:sz w:val="18"/>
                <w:szCs w:val="18"/>
              </w:rPr>
              <w:t xml:space="preserve"> developed this medium?</w:t>
            </w:r>
          </w:p>
        </w:tc>
        <w:tc>
          <w:tcPr>
            <w:tcW w:w="4897" w:type="dxa"/>
            <w:shd w:val="clear" w:color="auto" w:fill="FFFFFF" w:themeFill="background1"/>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How does nature inspire Claude Monet’s work?</w:t>
            </w:r>
          </w:p>
        </w:tc>
      </w:tr>
      <w:tr w:rsidR="004E2BA7" w:rsidTr="00F57838">
        <w:trPr>
          <w:trHeight w:val="225"/>
        </w:trPr>
        <w:tc>
          <w:tcPr>
            <w:tcW w:w="1158" w:type="dxa"/>
            <w:shd w:val="clear" w:color="auto" w:fill="FFFFCC"/>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b/>
                <w:bCs/>
                <w:color w:val="000000" w:themeColor="text1"/>
                <w:sz w:val="18"/>
                <w:szCs w:val="18"/>
              </w:rPr>
              <w:t>Year 5</w:t>
            </w:r>
          </w:p>
        </w:tc>
        <w:tc>
          <w:tcPr>
            <w:tcW w:w="4749" w:type="dxa"/>
            <w:shd w:val="clear" w:color="auto" w:fill="FBE4D5" w:themeFill="accent2" w:themeFillTint="33"/>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Artist:  Andy Goldsworthy</w:t>
            </w:r>
          </w:p>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 xml:space="preserve">Techniques: Drawing and </w:t>
            </w:r>
            <w:r w:rsidRPr="44B8DDF1">
              <w:rPr>
                <w:rFonts w:ascii="Calibri" w:eastAsia="Calibri" w:hAnsi="Calibri" w:cs="Calibri"/>
                <w:b/>
                <w:bCs/>
                <w:color w:val="000000" w:themeColor="text1"/>
                <w:sz w:val="18"/>
                <w:szCs w:val="18"/>
              </w:rPr>
              <w:t>Sculpture</w:t>
            </w:r>
          </w:p>
        </w:tc>
        <w:tc>
          <w:tcPr>
            <w:tcW w:w="4586" w:type="dxa"/>
            <w:gridSpan w:val="2"/>
            <w:shd w:val="clear" w:color="auto" w:fill="FBE4D5" w:themeFill="accent2" w:themeFillTint="33"/>
            <w:vAlign w:val="center"/>
          </w:tcPr>
          <w:p w:rsidR="004E2BA7" w:rsidRPr="0025673F" w:rsidRDefault="0025673F" w:rsidP="00F57838">
            <w:pPr>
              <w:spacing w:line="259" w:lineRule="auto"/>
              <w:jc w:val="center"/>
              <w:rPr>
                <w:rFonts w:ascii="Calibri" w:eastAsia="Calibri" w:hAnsi="Calibri" w:cs="Calibri"/>
                <w:color w:val="000000" w:themeColor="text1"/>
                <w:sz w:val="18"/>
                <w:szCs w:val="18"/>
              </w:rPr>
            </w:pPr>
            <w:r>
              <w:rPr>
                <w:rFonts w:ascii="Calibri" w:eastAsia="Calibri" w:hAnsi="Calibri" w:cs="Calibri"/>
                <w:color w:val="000000" w:themeColor="text1"/>
                <w:sz w:val="18"/>
                <w:szCs w:val="18"/>
              </w:rPr>
              <w:t xml:space="preserve">Artist:  </w:t>
            </w:r>
            <w:r>
              <w:rPr>
                <w:rFonts w:ascii="Calibri" w:eastAsia="Times New Roman" w:hAnsi="Calibri" w:cs="Calibri"/>
                <w:color w:val="000000"/>
                <w:kern w:val="28"/>
                <w:sz w:val="18"/>
                <w:szCs w:val="18"/>
                <w:lang w:eastAsia="en-GB"/>
                <w14:cntxtAlts/>
              </w:rPr>
              <w:t xml:space="preserve">Jean-Michel </w:t>
            </w:r>
            <w:proofErr w:type="spellStart"/>
            <w:r>
              <w:rPr>
                <w:rFonts w:ascii="Calibri" w:eastAsia="Times New Roman" w:hAnsi="Calibri" w:cs="Calibri"/>
                <w:color w:val="000000"/>
                <w:kern w:val="28"/>
                <w:sz w:val="18"/>
                <w:szCs w:val="18"/>
                <w:lang w:eastAsia="en-GB"/>
                <w14:cntxtAlts/>
              </w:rPr>
              <w:t>Basquiat</w:t>
            </w:r>
            <w:proofErr w:type="spellEnd"/>
          </w:p>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 xml:space="preserve">Techniques:  Drawing and </w:t>
            </w:r>
            <w:r w:rsidRPr="44B8DDF1">
              <w:rPr>
                <w:rFonts w:ascii="Calibri" w:eastAsia="Calibri" w:hAnsi="Calibri" w:cs="Calibri"/>
                <w:b/>
                <w:bCs/>
                <w:color w:val="000000" w:themeColor="text1"/>
                <w:sz w:val="18"/>
                <w:szCs w:val="18"/>
              </w:rPr>
              <w:t>Painting</w:t>
            </w:r>
          </w:p>
        </w:tc>
        <w:tc>
          <w:tcPr>
            <w:tcW w:w="4897" w:type="dxa"/>
            <w:shd w:val="clear" w:color="auto" w:fill="FBE4D5" w:themeFill="accent2" w:themeFillTint="33"/>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Artist: Joe Cornish (photographer)</w:t>
            </w:r>
          </w:p>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 xml:space="preserve">Techniques:  Drawing and </w:t>
            </w:r>
            <w:r w:rsidRPr="44B8DDF1">
              <w:rPr>
                <w:rFonts w:ascii="Calibri" w:eastAsia="Calibri" w:hAnsi="Calibri" w:cs="Calibri"/>
                <w:b/>
                <w:bCs/>
                <w:color w:val="000000" w:themeColor="text1"/>
                <w:sz w:val="18"/>
                <w:szCs w:val="18"/>
              </w:rPr>
              <w:t>Photography</w:t>
            </w:r>
          </w:p>
        </w:tc>
      </w:tr>
      <w:tr w:rsidR="004E2BA7" w:rsidTr="0025673F">
        <w:trPr>
          <w:trHeight w:val="225"/>
        </w:trPr>
        <w:tc>
          <w:tcPr>
            <w:tcW w:w="1158" w:type="dxa"/>
            <w:shd w:val="clear" w:color="auto" w:fill="FFFFCC"/>
          </w:tcPr>
          <w:p w:rsidR="004E2BA7" w:rsidRDefault="004E2BA7" w:rsidP="00F57838">
            <w:pPr>
              <w:spacing w:line="259" w:lineRule="auto"/>
              <w:jc w:val="center"/>
              <w:rPr>
                <w:rFonts w:ascii="Calibri" w:eastAsia="Calibri" w:hAnsi="Calibri" w:cs="Calibri"/>
                <w:color w:val="000000" w:themeColor="text1"/>
                <w:sz w:val="18"/>
                <w:szCs w:val="18"/>
              </w:rPr>
            </w:pPr>
          </w:p>
        </w:tc>
        <w:tc>
          <w:tcPr>
            <w:tcW w:w="4749" w:type="dxa"/>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 xml:space="preserve">How does </w:t>
            </w:r>
            <w:r w:rsidRPr="44B8DDF1">
              <w:rPr>
                <w:rFonts w:ascii="Calibri" w:eastAsia="Calibri" w:hAnsi="Calibri" w:cs="Calibri"/>
                <w:b/>
                <w:bCs/>
                <w:color w:val="000000" w:themeColor="text1"/>
                <w:sz w:val="18"/>
                <w:szCs w:val="18"/>
              </w:rPr>
              <w:t>Andy Goldsworthy</w:t>
            </w:r>
            <w:r w:rsidRPr="44B8DDF1">
              <w:rPr>
                <w:rFonts w:ascii="Calibri" w:eastAsia="Calibri" w:hAnsi="Calibri" w:cs="Calibri"/>
                <w:color w:val="000000" w:themeColor="text1"/>
                <w:sz w:val="18"/>
                <w:szCs w:val="18"/>
              </w:rPr>
              <w:t xml:space="preserve"> use natural products to create his sculptures?</w:t>
            </w:r>
          </w:p>
        </w:tc>
        <w:tc>
          <w:tcPr>
            <w:tcW w:w="4586" w:type="dxa"/>
            <w:gridSpan w:val="2"/>
            <w:shd w:val="clear" w:color="auto" w:fill="FFFFFF" w:themeFill="background1"/>
            <w:vAlign w:val="center"/>
          </w:tcPr>
          <w:p w:rsidR="004E2BA7" w:rsidRDefault="0025673F" w:rsidP="0025673F">
            <w:pPr>
              <w:widowControl w:val="0"/>
              <w:jc w:val="center"/>
              <w:rPr>
                <w:rFonts w:ascii="Calibri" w:eastAsia="Calibri" w:hAnsi="Calibri" w:cs="Calibri"/>
                <w:color w:val="000000" w:themeColor="text1"/>
                <w:sz w:val="18"/>
                <w:szCs w:val="18"/>
              </w:rPr>
            </w:pPr>
            <w:r w:rsidRPr="0025673F">
              <w:rPr>
                <w:rFonts w:ascii="Calibri" w:eastAsia="Times New Roman" w:hAnsi="Calibri" w:cs="Calibri"/>
                <w:color w:val="000000"/>
                <w:kern w:val="28"/>
                <w:sz w:val="18"/>
                <w:szCs w:val="18"/>
                <w:lang w:eastAsia="en-GB"/>
                <w14:cntxtAlts/>
              </w:rPr>
              <w:t xml:space="preserve">What is </w:t>
            </w:r>
            <w:r w:rsidRPr="0025673F">
              <w:rPr>
                <w:rFonts w:ascii="Calibri" w:eastAsia="Times New Roman" w:hAnsi="Calibri" w:cs="Calibri"/>
                <w:b/>
                <w:color w:val="000000"/>
                <w:kern w:val="28"/>
                <w:sz w:val="18"/>
                <w:szCs w:val="18"/>
                <w:lang w:eastAsia="en-GB"/>
                <w14:cntxtAlts/>
              </w:rPr>
              <w:t xml:space="preserve">Jean-Michel </w:t>
            </w:r>
            <w:proofErr w:type="spellStart"/>
            <w:r w:rsidRPr="0025673F">
              <w:rPr>
                <w:rFonts w:ascii="Calibri" w:eastAsia="Times New Roman" w:hAnsi="Calibri" w:cs="Calibri"/>
                <w:b/>
                <w:color w:val="000000"/>
                <w:kern w:val="28"/>
                <w:sz w:val="18"/>
                <w:szCs w:val="18"/>
                <w:lang w:eastAsia="en-GB"/>
                <w14:cntxtAlts/>
              </w:rPr>
              <w:t>Basquiat’s</w:t>
            </w:r>
            <w:proofErr w:type="spellEnd"/>
            <w:r w:rsidRPr="0025673F">
              <w:rPr>
                <w:rFonts w:ascii="Calibri" w:eastAsia="Times New Roman" w:hAnsi="Calibri" w:cs="Calibri"/>
                <w:b/>
                <w:color w:val="000000"/>
                <w:kern w:val="28"/>
                <w:sz w:val="18"/>
                <w:szCs w:val="18"/>
                <w:lang w:eastAsia="en-GB"/>
                <w14:cntxtAlts/>
              </w:rPr>
              <w:t xml:space="preserve"> </w:t>
            </w:r>
            <w:r w:rsidRPr="0025673F">
              <w:rPr>
                <w:rFonts w:ascii="Calibri" w:eastAsia="Times New Roman" w:hAnsi="Calibri" w:cs="Calibri"/>
                <w:color w:val="000000"/>
                <w:kern w:val="28"/>
                <w:sz w:val="18"/>
                <w:szCs w:val="18"/>
                <w:lang w:eastAsia="en-GB"/>
                <w14:cntxtAlts/>
              </w:rPr>
              <w:t>artwork inspired by and how is this reflected in his work?</w:t>
            </w:r>
            <w:bookmarkStart w:id="0" w:name="_GoBack"/>
            <w:bookmarkEnd w:id="0"/>
          </w:p>
        </w:tc>
        <w:tc>
          <w:tcPr>
            <w:tcW w:w="4897" w:type="dxa"/>
            <w:shd w:val="clear" w:color="auto" w:fill="FFFFFF" w:themeFill="background1"/>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How does Joe Cornish use light and dark to create a mood in photography?</w:t>
            </w:r>
          </w:p>
        </w:tc>
      </w:tr>
      <w:tr w:rsidR="004E2BA7" w:rsidTr="00F57838">
        <w:trPr>
          <w:trHeight w:val="345"/>
        </w:trPr>
        <w:tc>
          <w:tcPr>
            <w:tcW w:w="1158" w:type="dxa"/>
            <w:shd w:val="clear" w:color="auto" w:fill="FFFFCC"/>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b/>
                <w:bCs/>
                <w:color w:val="000000" w:themeColor="text1"/>
                <w:sz w:val="18"/>
                <w:szCs w:val="18"/>
              </w:rPr>
              <w:t>Year 6</w:t>
            </w:r>
          </w:p>
        </w:tc>
        <w:tc>
          <w:tcPr>
            <w:tcW w:w="4749" w:type="dxa"/>
            <w:shd w:val="clear" w:color="auto" w:fill="FBE4D5" w:themeFill="accent2" w:themeFillTint="33"/>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Artists:  Barbara Hepworth and Henry Moore</w:t>
            </w:r>
          </w:p>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 xml:space="preserve">Techniques:  Drawing and </w:t>
            </w:r>
            <w:r w:rsidRPr="44B8DDF1">
              <w:rPr>
                <w:rFonts w:ascii="Calibri" w:eastAsia="Calibri" w:hAnsi="Calibri" w:cs="Calibri"/>
                <w:b/>
                <w:bCs/>
                <w:color w:val="000000" w:themeColor="text1"/>
                <w:sz w:val="18"/>
                <w:szCs w:val="18"/>
              </w:rPr>
              <w:t>Sculpture</w:t>
            </w:r>
          </w:p>
        </w:tc>
        <w:tc>
          <w:tcPr>
            <w:tcW w:w="4586" w:type="dxa"/>
            <w:gridSpan w:val="2"/>
            <w:shd w:val="clear" w:color="auto" w:fill="FBE4D5" w:themeFill="accent2" w:themeFillTint="33"/>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Artists:  Andy Warhol</w:t>
            </w:r>
          </w:p>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 xml:space="preserve">Techniques: Drawing and </w:t>
            </w:r>
            <w:r w:rsidRPr="44B8DDF1">
              <w:rPr>
                <w:rFonts w:ascii="Calibri" w:eastAsia="Calibri" w:hAnsi="Calibri" w:cs="Calibri"/>
                <w:b/>
                <w:bCs/>
                <w:color w:val="000000" w:themeColor="text1"/>
                <w:sz w:val="18"/>
                <w:szCs w:val="18"/>
              </w:rPr>
              <w:t>Printing</w:t>
            </w:r>
          </w:p>
        </w:tc>
        <w:tc>
          <w:tcPr>
            <w:tcW w:w="4897" w:type="dxa"/>
            <w:shd w:val="clear" w:color="auto" w:fill="FBE4D5" w:themeFill="accent2" w:themeFillTint="33"/>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Artist: Costume Design (Linked to Trust Performance)</w:t>
            </w:r>
          </w:p>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 xml:space="preserve">Techniques: Drawing and </w:t>
            </w:r>
            <w:r w:rsidRPr="44B8DDF1">
              <w:rPr>
                <w:rFonts w:ascii="Calibri" w:eastAsia="Calibri" w:hAnsi="Calibri" w:cs="Calibri"/>
                <w:b/>
                <w:bCs/>
                <w:color w:val="000000" w:themeColor="text1"/>
                <w:sz w:val="18"/>
                <w:szCs w:val="18"/>
              </w:rPr>
              <w:t>Textiles</w:t>
            </w:r>
          </w:p>
        </w:tc>
      </w:tr>
      <w:tr w:rsidR="004E2BA7" w:rsidTr="00F57838">
        <w:trPr>
          <w:trHeight w:val="225"/>
        </w:trPr>
        <w:tc>
          <w:tcPr>
            <w:tcW w:w="1158" w:type="dxa"/>
            <w:shd w:val="clear" w:color="auto" w:fill="FFFFCC"/>
          </w:tcPr>
          <w:p w:rsidR="004E2BA7" w:rsidRDefault="004E2BA7" w:rsidP="00F57838">
            <w:pPr>
              <w:spacing w:line="259" w:lineRule="auto"/>
              <w:jc w:val="center"/>
              <w:rPr>
                <w:rFonts w:ascii="Calibri" w:eastAsia="Calibri" w:hAnsi="Calibri" w:cs="Calibri"/>
                <w:color w:val="000000" w:themeColor="text1"/>
                <w:sz w:val="18"/>
                <w:szCs w:val="18"/>
              </w:rPr>
            </w:pPr>
          </w:p>
        </w:tc>
        <w:tc>
          <w:tcPr>
            <w:tcW w:w="4749" w:type="dxa"/>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 xml:space="preserve">How does the work of </w:t>
            </w:r>
            <w:r w:rsidRPr="44B8DDF1">
              <w:rPr>
                <w:rFonts w:ascii="Calibri" w:eastAsia="Calibri" w:hAnsi="Calibri" w:cs="Calibri"/>
                <w:b/>
                <w:bCs/>
                <w:color w:val="000000" w:themeColor="text1"/>
                <w:sz w:val="18"/>
                <w:szCs w:val="18"/>
              </w:rPr>
              <w:t>Barbara Hepworth</w:t>
            </w:r>
            <w:r w:rsidRPr="44B8DDF1">
              <w:rPr>
                <w:rFonts w:ascii="Calibri" w:eastAsia="Calibri" w:hAnsi="Calibri" w:cs="Calibri"/>
                <w:color w:val="000000" w:themeColor="text1"/>
                <w:sz w:val="18"/>
                <w:szCs w:val="18"/>
              </w:rPr>
              <w:t xml:space="preserve"> capture the feeling of family life in her art?</w:t>
            </w:r>
          </w:p>
        </w:tc>
        <w:tc>
          <w:tcPr>
            <w:tcW w:w="4586" w:type="dxa"/>
            <w:gridSpan w:val="2"/>
            <w:vAlign w:val="center"/>
          </w:tcPr>
          <w:p w:rsidR="004E2BA7" w:rsidRDefault="004E2BA7" w:rsidP="00F57838">
            <w:pPr>
              <w:spacing w:line="259" w:lineRule="auto"/>
              <w:jc w:val="center"/>
              <w:rPr>
                <w:rFonts w:ascii="Calibri" w:eastAsia="Calibri" w:hAnsi="Calibri" w:cs="Calibri"/>
                <w:color w:val="000000" w:themeColor="text1"/>
                <w:sz w:val="18"/>
                <w:szCs w:val="18"/>
              </w:rPr>
            </w:pPr>
            <w:r w:rsidRPr="44B8DDF1">
              <w:rPr>
                <w:rFonts w:ascii="Calibri" w:eastAsia="Calibri" w:hAnsi="Calibri" w:cs="Calibri"/>
                <w:color w:val="000000" w:themeColor="text1"/>
                <w:sz w:val="18"/>
                <w:szCs w:val="18"/>
              </w:rPr>
              <w:t xml:space="preserve">Why </w:t>
            </w:r>
            <w:proofErr w:type="gramStart"/>
            <w:r w:rsidRPr="44B8DDF1">
              <w:rPr>
                <w:rFonts w:ascii="Calibri" w:eastAsia="Calibri" w:hAnsi="Calibri" w:cs="Calibri"/>
                <w:color w:val="000000" w:themeColor="text1"/>
                <w:sz w:val="18"/>
                <w:szCs w:val="18"/>
              </w:rPr>
              <w:t>was the work of Andy Warhol</w:t>
            </w:r>
            <w:proofErr w:type="gramEnd"/>
            <w:r w:rsidRPr="44B8DDF1">
              <w:rPr>
                <w:rFonts w:ascii="Calibri" w:eastAsia="Calibri" w:hAnsi="Calibri" w:cs="Calibri"/>
                <w:color w:val="000000" w:themeColor="text1"/>
                <w:sz w:val="18"/>
                <w:szCs w:val="18"/>
              </w:rPr>
              <w:t xml:space="preserve"> so popular and what effect did it have on popular culture?</w:t>
            </w:r>
          </w:p>
        </w:tc>
        <w:tc>
          <w:tcPr>
            <w:tcW w:w="4897" w:type="dxa"/>
            <w:vAlign w:val="center"/>
          </w:tcPr>
          <w:p w:rsidR="004E2BA7" w:rsidRDefault="004E2BA7" w:rsidP="00F57838">
            <w:pPr>
              <w:spacing w:line="259" w:lineRule="auto"/>
              <w:jc w:val="center"/>
              <w:rPr>
                <w:rFonts w:ascii="Calibri" w:eastAsia="Calibri" w:hAnsi="Calibri" w:cs="Calibri"/>
                <w:color w:val="000000" w:themeColor="text1"/>
                <w:sz w:val="18"/>
                <w:szCs w:val="18"/>
              </w:rPr>
            </w:pPr>
            <w:r>
              <w:rPr>
                <w:rFonts w:ascii="Calibri" w:eastAsia="Calibri" w:hAnsi="Calibri" w:cs="Calibri"/>
                <w:color w:val="000000" w:themeColor="text1"/>
                <w:sz w:val="18"/>
                <w:szCs w:val="18"/>
              </w:rPr>
              <w:t>How can I apply my knowledge to support a production?</w:t>
            </w:r>
          </w:p>
        </w:tc>
      </w:tr>
    </w:tbl>
    <w:p w:rsidR="007F799E" w:rsidRDefault="0025673F" w:rsidP="00AC2C35"/>
    <w:sectPr w:rsidR="007F799E" w:rsidSect="00AC2C35">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C35" w:rsidRDefault="00AC2C35" w:rsidP="00AC2C35">
      <w:pPr>
        <w:spacing w:after="0" w:line="240" w:lineRule="auto"/>
      </w:pPr>
      <w:r>
        <w:separator/>
      </w:r>
    </w:p>
  </w:endnote>
  <w:endnote w:type="continuationSeparator" w:id="0">
    <w:p w:rsidR="00AC2C35" w:rsidRDefault="00AC2C35" w:rsidP="00AC2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C35" w:rsidRDefault="00AC2C35" w:rsidP="00AC2C35">
      <w:pPr>
        <w:spacing w:after="0" w:line="240" w:lineRule="auto"/>
      </w:pPr>
      <w:r>
        <w:separator/>
      </w:r>
    </w:p>
  </w:footnote>
  <w:footnote w:type="continuationSeparator" w:id="0">
    <w:p w:rsidR="00AC2C35" w:rsidRDefault="00AC2C35" w:rsidP="00AC2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35" w:rsidRDefault="00AC2C35">
    <w:pPr>
      <w:pStyle w:val="Header"/>
    </w:pPr>
    <w:r>
      <w:rPr>
        <w:noProof/>
        <w:lang w:eastAsia="en-GB"/>
      </w:rPr>
      <w:drawing>
        <wp:anchor distT="0" distB="0" distL="114300" distR="114300" simplePos="0" relativeHeight="251661312" behindDoc="1" locked="0" layoutInCell="1" allowOverlap="1" wp14:anchorId="74DCDD39" wp14:editId="581FDBDA">
          <wp:simplePos x="0" y="0"/>
          <wp:positionH relativeFrom="margin">
            <wp:posOffset>8128000</wp:posOffset>
          </wp:positionH>
          <wp:positionV relativeFrom="paragraph">
            <wp:posOffset>-375285</wp:posOffset>
          </wp:positionV>
          <wp:extent cx="1471295" cy="4806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1295" cy="480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9264" behindDoc="0" locked="0" layoutInCell="1" allowOverlap="1" wp14:anchorId="422FE563" wp14:editId="427FE0E1">
              <wp:simplePos x="0" y="0"/>
              <wp:positionH relativeFrom="margin">
                <wp:posOffset>95250</wp:posOffset>
              </wp:positionH>
              <wp:positionV relativeFrom="paragraph">
                <wp:posOffset>-277495</wp:posOffset>
              </wp:positionV>
              <wp:extent cx="4648200" cy="342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42900"/>
                      </a:xfrm>
                      <a:prstGeom prst="rect">
                        <a:avLst/>
                      </a:prstGeom>
                      <a:solidFill>
                        <a:srgbClr val="3B4E9D"/>
                      </a:solidFill>
                      <a:ln w="9525">
                        <a:solidFill>
                          <a:srgbClr val="000000"/>
                        </a:solidFill>
                        <a:miter lim="800000"/>
                        <a:headEnd/>
                        <a:tailEnd/>
                      </a:ln>
                    </wps:spPr>
                    <wps:txbx>
                      <w:txbxContent>
                        <w:p w:rsidR="00AC2C35" w:rsidRDefault="00AC2C35" w:rsidP="00AC2C35">
                          <w:pPr>
                            <w:pStyle w:val="BalloonText"/>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TVED Long Term Curriculum Map</w:t>
                          </w:r>
                        </w:p>
                        <w:p w:rsidR="00AC2C35" w:rsidRDefault="00AC2C35" w:rsidP="00AC2C35">
                          <w:pPr>
                            <w:jc w:val="center"/>
                            <w:rPr>
                              <w:sz w:val="28"/>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22FE563" id="_x0000_t202" coordsize="21600,21600" o:spt="202" path="m,l,21600r21600,l21600,xe">
              <v:stroke joinstyle="miter"/>
              <v:path gradientshapeok="t" o:connecttype="rect"/>
            </v:shapetype>
            <v:shape id="Text Box 2" o:spid="_x0000_s1026" type="#_x0000_t202" style="position:absolute;margin-left:7.5pt;margin-top:-21.85pt;width:366pt;height: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" fillcolor="#3b4e9d">
              <v:textbox>
                <w:txbxContent>
                  <w:p w:rsidR="00AC2C35" w:rsidRDefault="00AC2C35" w:rsidP="00AC2C35">
                    <w:pPr>
                      <w:pStyle w:val="BalloonText"/>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TVED Long Term Curriculum Map</w:t>
                    </w:r>
                  </w:p>
                  <w:p w:rsidR="00AC2C35" w:rsidRDefault="00AC2C35" w:rsidP="00AC2C35">
                    <w:pPr>
                      <w:jc w:val="center"/>
                      <w:rPr>
                        <w:sz w:val="28"/>
                        <w:szCs w:val="28"/>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C540F"/>
    <w:multiLevelType w:val="hybridMultilevel"/>
    <w:tmpl w:val="00A4D95C"/>
    <w:lvl w:ilvl="0" w:tplc="61E06340">
      <w:start w:val="1"/>
      <w:numFmt w:val="bullet"/>
      <w:lvlText w:val=""/>
      <w:lvlJc w:val="left"/>
      <w:pPr>
        <w:ind w:left="720" w:hanging="360"/>
      </w:pPr>
      <w:rPr>
        <w:rFonts w:ascii="Symbol" w:hAnsi="Symbol" w:hint="default"/>
      </w:rPr>
    </w:lvl>
    <w:lvl w:ilvl="1" w:tplc="190E7052">
      <w:start w:val="1"/>
      <w:numFmt w:val="bullet"/>
      <w:lvlText w:val="o"/>
      <w:lvlJc w:val="left"/>
      <w:pPr>
        <w:ind w:left="1440" w:hanging="360"/>
      </w:pPr>
      <w:rPr>
        <w:rFonts w:ascii="Courier New" w:hAnsi="Courier New" w:hint="default"/>
      </w:rPr>
    </w:lvl>
    <w:lvl w:ilvl="2" w:tplc="8DC2E3CE">
      <w:start w:val="1"/>
      <w:numFmt w:val="bullet"/>
      <w:lvlText w:val=""/>
      <w:lvlJc w:val="left"/>
      <w:pPr>
        <w:ind w:left="2160" w:hanging="360"/>
      </w:pPr>
      <w:rPr>
        <w:rFonts w:ascii="Wingdings" w:hAnsi="Wingdings" w:hint="default"/>
      </w:rPr>
    </w:lvl>
    <w:lvl w:ilvl="3" w:tplc="FABEDBBA">
      <w:start w:val="1"/>
      <w:numFmt w:val="bullet"/>
      <w:lvlText w:val=""/>
      <w:lvlJc w:val="left"/>
      <w:pPr>
        <w:ind w:left="2880" w:hanging="360"/>
      </w:pPr>
      <w:rPr>
        <w:rFonts w:ascii="Symbol" w:hAnsi="Symbol" w:hint="default"/>
      </w:rPr>
    </w:lvl>
    <w:lvl w:ilvl="4" w:tplc="10BE973C">
      <w:start w:val="1"/>
      <w:numFmt w:val="bullet"/>
      <w:lvlText w:val="o"/>
      <w:lvlJc w:val="left"/>
      <w:pPr>
        <w:ind w:left="3600" w:hanging="360"/>
      </w:pPr>
      <w:rPr>
        <w:rFonts w:ascii="Courier New" w:hAnsi="Courier New" w:hint="default"/>
      </w:rPr>
    </w:lvl>
    <w:lvl w:ilvl="5" w:tplc="789213F4">
      <w:start w:val="1"/>
      <w:numFmt w:val="bullet"/>
      <w:lvlText w:val=""/>
      <w:lvlJc w:val="left"/>
      <w:pPr>
        <w:ind w:left="4320" w:hanging="360"/>
      </w:pPr>
      <w:rPr>
        <w:rFonts w:ascii="Wingdings" w:hAnsi="Wingdings" w:hint="default"/>
      </w:rPr>
    </w:lvl>
    <w:lvl w:ilvl="6" w:tplc="E02A5348">
      <w:start w:val="1"/>
      <w:numFmt w:val="bullet"/>
      <w:lvlText w:val=""/>
      <w:lvlJc w:val="left"/>
      <w:pPr>
        <w:ind w:left="5040" w:hanging="360"/>
      </w:pPr>
      <w:rPr>
        <w:rFonts w:ascii="Symbol" w:hAnsi="Symbol" w:hint="default"/>
      </w:rPr>
    </w:lvl>
    <w:lvl w:ilvl="7" w:tplc="42367162">
      <w:start w:val="1"/>
      <w:numFmt w:val="bullet"/>
      <w:lvlText w:val="o"/>
      <w:lvlJc w:val="left"/>
      <w:pPr>
        <w:ind w:left="5760" w:hanging="360"/>
      </w:pPr>
      <w:rPr>
        <w:rFonts w:ascii="Courier New" w:hAnsi="Courier New" w:hint="default"/>
      </w:rPr>
    </w:lvl>
    <w:lvl w:ilvl="8" w:tplc="186E760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35"/>
    <w:rsid w:val="000667A9"/>
    <w:rsid w:val="000B601A"/>
    <w:rsid w:val="001E4FE0"/>
    <w:rsid w:val="0025673F"/>
    <w:rsid w:val="003339B7"/>
    <w:rsid w:val="004E2BA7"/>
    <w:rsid w:val="00AC2C35"/>
    <w:rsid w:val="00B85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D82E17"/>
  <w15:chartTrackingRefBased/>
  <w15:docId w15:val="{EBD0A210-41F2-40CF-B5DE-3FF17D89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2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C35"/>
  </w:style>
  <w:style w:type="paragraph" w:styleId="Footer">
    <w:name w:val="footer"/>
    <w:basedOn w:val="Normal"/>
    <w:link w:val="FooterChar"/>
    <w:uiPriority w:val="99"/>
    <w:unhideWhenUsed/>
    <w:rsid w:val="00AC2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C35"/>
  </w:style>
  <w:style w:type="paragraph" w:styleId="BalloonText">
    <w:name w:val="Balloon Text"/>
    <w:basedOn w:val="Normal"/>
    <w:link w:val="BalloonTextChar"/>
    <w:uiPriority w:val="99"/>
    <w:semiHidden/>
    <w:unhideWhenUsed/>
    <w:rsid w:val="00AC2C3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C2C35"/>
    <w:rPr>
      <w:rFonts w:ascii="Segoe UI" w:hAnsi="Segoe UI"/>
      <w:sz w:val="18"/>
      <w:szCs w:val="18"/>
    </w:rPr>
  </w:style>
  <w:style w:type="paragraph" w:styleId="ListParagraph">
    <w:name w:val="List Paragraph"/>
    <w:basedOn w:val="Normal"/>
    <w:uiPriority w:val="34"/>
    <w:qFormat/>
    <w:rsid w:val="000B601A"/>
    <w:pPr>
      <w:ind w:left="720"/>
      <w:contextualSpacing/>
    </w:pPr>
  </w:style>
  <w:style w:type="paragraph" w:styleId="NoSpacing">
    <w:name w:val="No Spacing"/>
    <w:uiPriority w:val="1"/>
    <w:qFormat/>
    <w:rsid w:val="000B60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Hill</dc:creator>
  <cp:keywords/>
  <dc:description/>
  <cp:lastModifiedBy>Alison Hill</cp:lastModifiedBy>
  <cp:revision>2</cp:revision>
  <dcterms:created xsi:type="dcterms:W3CDTF">2023-01-02T13:18:00Z</dcterms:created>
  <dcterms:modified xsi:type="dcterms:W3CDTF">2023-01-02T13:18:00Z</dcterms:modified>
</cp:coreProperties>
</file>